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E2" w:rsidRDefault="00130BE2" w:rsidP="00A64648">
      <w:pPr>
        <w:spacing w:line="480" w:lineRule="exact"/>
        <w:rPr>
          <w:rFonts w:eastAsia="仿宋_GB2312"/>
          <w:b/>
          <w:bCs/>
          <w:sz w:val="28"/>
          <w:szCs w:val="28"/>
        </w:rPr>
      </w:pPr>
    </w:p>
    <w:p w:rsidR="00130BE2" w:rsidRDefault="00130BE2" w:rsidP="00A64648">
      <w:pPr>
        <w:spacing w:line="480" w:lineRule="exact"/>
        <w:rPr>
          <w:rFonts w:eastAsia="仿宋_GB2312"/>
          <w:b/>
          <w:bCs/>
          <w:sz w:val="28"/>
          <w:szCs w:val="28"/>
        </w:rPr>
      </w:pPr>
    </w:p>
    <w:p w:rsidR="00130BE2" w:rsidRDefault="00130BE2" w:rsidP="00A64648">
      <w:pPr>
        <w:spacing w:line="480" w:lineRule="exact"/>
        <w:rPr>
          <w:rFonts w:eastAsia="仿宋_GB2312"/>
          <w:b/>
          <w:bCs/>
          <w:sz w:val="28"/>
          <w:szCs w:val="28"/>
        </w:rPr>
      </w:pPr>
    </w:p>
    <w:p w:rsidR="00130BE2" w:rsidRDefault="00130BE2" w:rsidP="00A64648">
      <w:pPr>
        <w:spacing w:line="480" w:lineRule="exact"/>
        <w:rPr>
          <w:rFonts w:eastAsia="仿宋_GB2312"/>
          <w:b/>
          <w:bCs/>
          <w:sz w:val="28"/>
          <w:szCs w:val="28"/>
        </w:rPr>
      </w:pPr>
    </w:p>
    <w:p w:rsidR="00130BE2" w:rsidRDefault="00130BE2" w:rsidP="00A64648">
      <w:pPr>
        <w:spacing w:line="480" w:lineRule="exact"/>
        <w:rPr>
          <w:rFonts w:eastAsia="仿宋_GB2312"/>
          <w:b/>
          <w:bCs/>
          <w:sz w:val="28"/>
          <w:szCs w:val="28"/>
        </w:rPr>
      </w:pPr>
    </w:p>
    <w:p w:rsidR="003F3BDB" w:rsidRDefault="003F3BDB" w:rsidP="00A64648">
      <w:pPr>
        <w:spacing w:line="480" w:lineRule="exact"/>
        <w:rPr>
          <w:rFonts w:eastAsia="仿宋_GB2312"/>
          <w:b/>
          <w:bCs/>
          <w:sz w:val="28"/>
          <w:szCs w:val="28"/>
        </w:rPr>
      </w:pPr>
    </w:p>
    <w:p w:rsidR="00130BE2" w:rsidRPr="00625056" w:rsidRDefault="00130BE2" w:rsidP="000377C2">
      <w:pPr>
        <w:spacing w:afterLines="300"/>
        <w:jc w:val="center"/>
        <w:rPr>
          <w:rFonts w:ascii="仿宋_GB2312" w:eastAsia="仿宋_GB2312"/>
          <w:b/>
          <w:bCs/>
          <w:sz w:val="18"/>
          <w:szCs w:val="18"/>
        </w:rPr>
      </w:pPr>
      <w:r w:rsidRPr="00625056">
        <w:rPr>
          <w:rFonts w:ascii="仿宋_GB2312" w:eastAsia="仿宋_GB2312" w:cs="仿宋_GB2312" w:hint="eastAsia"/>
          <w:b/>
          <w:bCs/>
          <w:sz w:val="28"/>
          <w:szCs w:val="28"/>
        </w:rPr>
        <w:t>师（珠）校发</w:t>
      </w:r>
      <w:r>
        <w:rPr>
          <w:rFonts w:ascii="仿宋_GB2312" w:eastAsia="仿宋_GB2312" w:cs="仿宋_GB2312" w:hint="eastAsia"/>
          <w:b/>
          <w:bCs/>
          <w:sz w:val="28"/>
          <w:szCs w:val="28"/>
        </w:rPr>
        <w:t>〔</w:t>
      </w:r>
      <w:r>
        <w:rPr>
          <w:rFonts w:ascii="仿宋_GB2312" w:eastAsia="仿宋_GB2312" w:cs="仿宋_GB2312"/>
          <w:b/>
          <w:bCs/>
          <w:sz w:val="28"/>
          <w:szCs w:val="28"/>
        </w:rPr>
        <w:t>201</w:t>
      </w:r>
      <w:r w:rsidR="00953E86">
        <w:rPr>
          <w:rFonts w:ascii="仿宋_GB2312" w:eastAsia="仿宋_GB2312" w:cs="仿宋_GB2312" w:hint="eastAsia"/>
          <w:b/>
          <w:bCs/>
          <w:sz w:val="28"/>
          <w:szCs w:val="28"/>
        </w:rPr>
        <w:t>8</w:t>
      </w:r>
      <w:r>
        <w:rPr>
          <w:rFonts w:ascii="仿宋_GB2312" w:eastAsia="仿宋_GB2312" w:cs="仿宋_GB2312" w:hint="eastAsia"/>
          <w:b/>
          <w:bCs/>
          <w:sz w:val="28"/>
          <w:szCs w:val="28"/>
        </w:rPr>
        <w:t>〕</w:t>
      </w:r>
      <w:r w:rsidR="004220ED">
        <w:rPr>
          <w:rFonts w:ascii="仿宋_GB2312" w:eastAsia="仿宋_GB2312" w:cs="仿宋_GB2312" w:hint="eastAsia"/>
          <w:b/>
          <w:bCs/>
          <w:sz w:val="28"/>
          <w:szCs w:val="28"/>
        </w:rPr>
        <w:t>3</w:t>
      </w:r>
      <w:r w:rsidR="000377C2">
        <w:rPr>
          <w:rFonts w:ascii="仿宋_GB2312" w:eastAsia="仿宋_GB2312" w:cs="仿宋_GB2312" w:hint="eastAsia"/>
          <w:b/>
          <w:bCs/>
          <w:sz w:val="28"/>
          <w:szCs w:val="28"/>
        </w:rPr>
        <w:t>8</w:t>
      </w:r>
      <w:r>
        <w:rPr>
          <w:rFonts w:ascii="仿宋_GB2312" w:eastAsia="仿宋_GB2312" w:cs="仿宋_GB2312" w:hint="eastAsia"/>
          <w:b/>
          <w:bCs/>
          <w:sz w:val="28"/>
          <w:szCs w:val="28"/>
        </w:rPr>
        <w:t>号</w:t>
      </w:r>
    </w:p>
    <w:p w:rsidR="00320CC2" w:rsidRDefault="0093533E" w:rsidP="000377C2">
      <w:pPr>
        <w:spacing w:line="360" w:lineRule="auto"/>
        <w:jc w:val="center"/>
        <w:rPr>
          <w:rFonts w:ascii="楷体_GB2312" w:eastAsia="楷体_GB2312" w:hAnsi="楷体" w:hint="eastAsia"/>
          <w:b/>
          <w:sz w:val="36"/>
          <w:szCs w:val="36"/>
        </w:rPr>
      </w:pPr>
      <w:r w:rsidRPr="000377C2">
        <w:rPr>
          <w:rFonts w:ascii="楷体_GB2312" w:eastAsia="楷体_GB2312" w:hint="eastAsia"/>
          <w:b/>
          <w:sz w:val="36"/>
          <w:szCs w:val="36"/>
        </w:rPr>
        <w:t>关于</w:t>
      </w:r>
      <w:r w:rsidR="006E745C" w:rsidRPr="000377C2">
        <w:rPr>
          <w:rFonts w:ascii="楷体_GB2312" w:eastAsia="楷体_GB2312" w:hint="eastAsia"/>
          <w:b/>
          <w:sz w:val="36"/>
          <w:szCs w:val="36"/>
        </w:rPr>
        <w:t>印发《</w:t>
      </w:r>
      <w:r w:rsidR="004220ED" w:rsidRPr="000377C2">
        <w:rPr>
          <w:rFonts w:ascii="楷体_GB2312" w:eastAsia="楷体_GB2312" w:hAnsi="楷体" w:cs="仿宋" w:hint="eastAsia"/>
          <w:b/>
          <w:bCs/>
          <w:sz w:val="36"/>
          <w:szCs w:val="36"/>
        </w:rPr>
        <w:t>北京师范大学珠海分校</w:t>
      </w:r>
      <w:r w:rsidR="000377C2" w:rsidRPr="000377C2">
        <w:rPr>
          <w:rFonts w:ascii="楷体_GB2312" w:eastAsia="楷体_GB2312" w:hAnsi="楷体" w:hint="eastAsia"/>
          <w:b/>
          <w:sz w:val="36"/>
          <w:szCs w:val="36"/>
        </w:rPr>
        <w:t>中外联合培养</w:t>
      </w:r>
    </w:p>
    <w:p w:rsidR="0093533E" w:rsidRPr="000377C2" w:rsidRDefault="000377C2" w:rsidP="000377C2">
      <w:pPr>
        <w:spacing w:line="360" w:lineRule="auto"/>
        <w:jc w:val="center"/>
        <w:rPr>
          <w:rFonts w:ascii="楷体_GB2312" w:eastAsia="楷体_GB2312" w:hAnsi="楷体"/>
          <w:b/>
          <w:sz w:val="36"/>
          <w:szCs w:val="36"/>
        </w:rPr>
      </w:pPr>
      <w:r w:rsidRPr="000377C2">
        <w:rPr>
          <w:rFonts w:ascii="楷体_GB2312" w:eastAsia="楷体_GB2312" w:hAnsi="楷体" w:hint="eastAsia"/>
          <w:b/>
          <w:sz w:val="36"/>
          <w:szCs w:val="36"/>
        </w:rPr>
        <w:t>本科双学位项目管理办法（试行）</w:t>
      </w:r>
      <w:r w:rsidR="006E745C" w:rsidRPr="000377C2">
        <w:rPr>
          <w:rFonts w:ascii="黑体" w:eastAsia="楷体_GB2312" w:hint="eastAsia"/>
          <w:b/>
          <w:color w:val="000000"/>
          <w:sz w:val="36"/>
          <w:szCs w:val="36"/>
        </w:rPr>
        <w:t>》的通知</w:t>
      </w:r>
    </w:p>
    <w:p w:rsidR="0093533E" w:rsidRPr="00F86032" w:rsidRDefault="0093533E" w:rsidP="00953E86">
      <w:pPr>
        <w:spacing w:line="440" w:lineRule="exact"/>
        <w:jc w:val="center"/>
        <w:rPr>
          <w:b/>
          <w:sz w:val="32"/>
          <w:szCs w:val="32"/>
        </w:rPr>
      </w:pPr>
    </w:p>
    <w:p w:rsidR="006E745C" w:rsidRDefault="006E745C" w:rsidP="000B775F">
      <w:pPr>
        <w:spacing w:line="440" w:lineRule="exact"/>
        <w:rPr>
          <w:rFonts w:ascii="楷体_GB2312" w:eastAsia="楷体_GB2312" w:hAnsi="宋体"/>
          <w:sz w:val="28"/>
          <w:szCs w:val="28"/>
        </w:rPr>
      </w:pPr>
      <w:r>
        <w:rPr>
          <w:rFonts w:ascii="楷体_GB2312" w:eastAsia="楷体_GB2312" w:hAnsi="宋体" w:hint="eastAsia"/>
          <w:sz w:val="28"/>
          <w:szCs w:val="28"/>
        </w:rPr>
        <w:t>校内各单位：</w:t>
      </w:r>
    </w:p>
    <w:p w:rsidR="006E745C" w:rsidRPr="00AF0FDF" w:rsidRDefault="006E745C" w:rsidP="000B775F">
      <w:pPr>
        <w:spacing w:line="440" w:lineRule="exact"/>
        <w:ind w:firstLineChars="200" w:firstLine="560"/>
        <w:rPr>
          <w:rFonts w:ascii="楷体_GB2312" w:eastAsia="楷体_GB2312" w:hAnsi="宋体"/>
          <w:sz w:val="28"/>
          <w:szCs w:val="28"/>
        </w:rPr>
      </w:pPr>
      <w:r w:rsidRPr="00D916E0">
        <w:rPr>
          <w:rFonts w:ascii="楷体_GB2312" w:eastAsia="楷体_GB2312" w:hAnsi="宋体" w:hint="eastAsia"/>
          <w:sz w:val="28"/>
          <w:szCs w:val="28"/>
        </w:rPr>
        <w:t>《</w:t>
      </w:r>
      <w:r w:rsidR="00AF0FDF" w:rsidRPr="00AF0FDF">
        <w:rPr>
          <w:rFonts w:ascii="楷体_GB2312" w:eastAsia="楷体_GB2312" w:hAnsi="宋体" w:hint="eastAsia"/>
          <w:sz w:val="28"/>
          <w:szCs w:val="28"/>
        </w:rPr>
        <w:t>北京师范大学珠海分校</w:t>
      </w:r>
      <w:r w:rsidR="000377C2" w:rsidRPr="000377C2">
        <w:rPr>
          <w:rFonts w:ascii="楷体_GB2312" w:eastAsia="楷体_GB2312" w:hAnsi="宋体" w:hint="eastAsia"/>
          <w:sz w:val="28"/>
          <w:szCs w:val="28"/>
        </w:rPr>
        <w:t>中外联合培养本科双学位项目管理办法（试行）</w:t>
      </w:r>
      <w:r w:rsidRPr="000B775F">
        <w:rPr>
          <w:rFonts w:ascii="楷体_GB2312" w:eastAsia="楷体_GB2312" w:hAnsi="宋体" w:hint="eastAsia"/>
          <w:sz w:val="28"/>
          <w:szCs w:val="28"/>
        </w:rPr>
        <w:t>》</w:t>
      </w:r>
      <w:r w:rsidR="00D916E0" w:rsidRPr="000B775F">
        <w:rPr>
          <w:rFonts w:ascii="楷体_GB2312" w:eastAsia="楷体_GB2312" w:hAnsi="宋体" w:hint="eastAsia"/>
          <w:sz w:val="28"/>
          <w:szCs w:val="28"/>
        </w:rPr>
        <w:t>业经学校办公会讨论通过，现</w:t>
      </w:r>
      <w:r w:rsidRPr="000B775F">
        <w:rPr>
          <w:rFonts w:ascii="楷体_GB2312" w:eastAsia="楷体_GB2312" w:hAnsi="宋体" w:hint="eastAsia"/>
          <w:sz w:val="28"/>
          <w:szCs w:val="28"/>
        </w:rPr>
        <w:t>印发各单位，请</w:t>
      </w:r>
      <w:r w:rsidR="00D916E0" w:rsidRPr="000B775F">
        <w:rPr>
          <w:rFonts w:ascii="楷体_GB2312" w:eastAsia="楷体_GB2312" w:hAnsi="宋体" w:hint="eastAsia"/>
          <w:sz w:val="28"/>
          <w:szCs w:val="28"/>
        </w:rPr>
        <w:t>遵照执行</w:t>
      </w:r>
      <w:r w:rsidRPr="000B775F">
        <w:rPr>
          <w:rFonts w:ascii="楷体_GB2312" w:eastAsia="楷体_GB2312" w:hAnsi="宋体" w:hint="eastAsia"/>
          <w:sz w:val="28"/>
          <w:szCs w:val="28"/>
        </w:rPr>
        <w:t>。</w:t>
      </w:r>
    </w:p>
    <w:p w:rsidR="006E745C" w:rsidRDefault="006E745C" w:rsidP="000B775F">
      <w:pPr>
        <w:spacing w:line="440" w:lineRule="exact"/>
        <w:ind w:firstLineChars="200" w:firstLine="560"/>
        <w:rPr>
          <w:rFonts w:ascii="楷体_GB2312" w:eastAsia="楷体_GB2312" w:hAnsi="宋体"/>
          <w:sz w:val="28"/>
          <w:szCs w:val="28"/>
        </w:rPr>
      </w:pPr>
      <w:r>
        <w:rPr>
          <w:rFonts w:ascii="楷体_GB2312" w:eastAsia="楷体_GB2312" w:hAnsi="宋体" w:hint="eastAsia"/>
          <w:sz w:val="28"/>
          <w:szCs w:val="28"/>
        </w:rPr>
        <w:t>特此通知。</w:t>
      </w:r>
    </w:p>
    <w:p w:rsidR="0093533E" w:rsidRDefault="0093533E" w:rsidP="000B775F">
      <w:pPr>
        <w:spacing w:line="440" w:lineRule="exact"/>
        <w:rPr>
          <w:sz w:val="28"/>
          <w:szCs w:val="28"/>
        </w:rPr>
      </w:pPr>
    </w:p>
    <w:p w:rsidR="006E745C" w:rsidRDefault="006E745C" w:rsidP="000B775F">
      <w:pPr>
        <w:spacing w:line="440" w:lineRule="exact"/>
        <w:ind w:right="1260"/>
        <w:rPr>
          <w:rFonts w:ascii="楷体_GB2312" w:eastAsia="楷体_GB2312"/>
          <w:sz w:val="28"/>
          <w:szCs w:val="28"/>
        </w:rPr>
      </w:pPr>
    </w:p>
    <w:p w:rsidR="0093533E" w:rsidRPr="004613EF" w:rsidRDefault="0093533E" w:rsidP="000B775F">
      <w:pPr>
        <w:spacing w:line="440" w:lineRule="exact"/>
        <w:ind w:right="700" w:firstLine="540"/>
        <w:jc w:val="right"/>
        <w:rPr>
          <w:rFonts w:ascii="楷体_GB2312" w:eastAsia="楷体_GB2312"/>
          <w:sz w:val="28"/>
          <w:szCs w:val="28"/>
        </w:rPr>
      </w:pPr>
      <w:r w:rsidRPr="004613EF">
        <w:rPr>
          <w:rFonts w:ascii="楷体_GB2312" w:eastAsia="楷体_GB2312" w:hint="eastAsia"/>
          <w:sz w:val="28"/>
          <w:szCs w:val="28"/>
        </w:rPr>
        <w:t>北京师范大学珠海分校</w:t>
      </w:r>
    </w:p>
    <w:p w:rsidR="0093533E" w:rsidRPr="004613EF" w:rsidRDefault="0093533E" w:rsidP="000B775F">
      <w:pPr>
        <w:spacing w:line="440" w:lineRule="exact"/>
        <w:ind w:right="980" w:firstLineChars="492" w:firstLine="1378"/>
        <w:jc w:val="right"/>
        <w:rPr>
          <w:rFonts w:ascii="楷体_GB2312" w:eastAsia="楷体_GB2312"/>
          <w:sz w:val="28"/>
          <w:szCs w:val="28"/>
        </w:rPr>
      </w:pPr>
      <w:r w:rsidRPr="004613EF">
        <w:rPr>
          <w:rFonts w:ascii="楷体_GB2312" w:eastAsia="楷体_GB2312" w:hint="eastAsia"/>
          <w:sz w:val="28"/>
          <w:szCs w:val="28"/>
        </w:rPr>
        <w:t>201</w:t>
      </w:r>
      <w:r w:rsidR="00556F37">
        <w:rPr>
          <w:rFonts w:ascii="楷体_GB2312" w:eastAsia="楷体_GB2312" w:hint="eastAsia"/>
          <w:sz w:val="28"/>
          <w:szCs w:val="28"/>
        </w:rPr>
        <w:t>8</w:t>
      </w:r>
      <w:r w:rsidRPr="004613EF">
        <w:rPr>
          <w:rFonts w:ascii="楷体_GB2312" w:eastAsia="楷体_GB2312" w:hint="eastAsia"/>
          <w:sz w:val="28"/>
          <w:szCs w:val="28"/>
        </w:rPr>
        <w:t>年</w:t>
      </w:r>
      <w:r w:rsidR="00AF0FDF">
        <w:rPr>
          <w:rFonts w:ascii="楷体_GB2312" w:eastAsia="楷体_GB2312" w:hint="eastAsia"/>
          <w:sz w:val="28"/>
          <w:szCs w:val="28"/>
        </w:rPr>
        <w:t>4</w:t>
      </w:r>
      <w:r w:rsidRPr="004613EF">
        <w:rPr>
          <w:rFonts w:ascii="楷体_GB2312" w:eastAsia="楷体_GB2312" w:hint="eastAsia"/>
          <w:sz w:val="28"/>
          <w:szCs w:val="28"/>
        </w:rPr>
        <w:t>月</w:t>
      </w:r>
      <w:r w:rsidR="00E20801">
        <w:rPr>
          <w:rFonts w:ascii="楷体_GB2312" w:eastAsia="楷体_GB2312" w:hint="eastAsia"/>
          <w:sz w:val="28"/>
          <w:szCs w:val="28"/>
        </w:rPr>
        <w:t>10</w:t>
      </w:r>
      <w:r w:rsidRPr="004613EF">
        <w:rPr>
          <w:rFonts w:ascii="楷体_GB2312" w:eastAsia="楷体_GB2312" w:hint="eastAsia"/>
          <w:sz w:val="28"/>
          <w:szCs w:val="28"/>
        </w:rPr>
        <w:t>日</w:t>
      </w:r>
    </w:p>
    <w:p w:rsidR="00074315" w:rsidRDefault="00074315" w:rsidP="00953E86">
      <w:pPr>
        <w:spacing w:line="440" w:lineRule="exact"/>
        <w:rPr>
          <w:rFonts w:ascii="楷体_GB2312" w:eastAsia="楷体_GB2312" w:hAnsi="华文楷体"/>
          <w:color w:val="000000"/>
          <w:sz w:val="28"/>
          <w:szCs w:val="28"/>
        </w:rPr>
      </w:pPr>
    </w:p>
    <w:p w:rsidR="00953E86" w:rsidRDefault="00953E86" w:rsidP="00953E86">
      <w:pPr>
        <w:spacing w:line="440" w:lineRule="exact"/>
        <w:rPr>
          <w:rFonts w:ascii="楷体_GB2312" w:eastAsia="楷体_GB2312" w:hAnsi="华文仿宋" w:cs="黑体"/>
          <w:bCs/>
          <w:sz w:val="28"/>
          <w:szCs w:val="28"/>
        </w:rPr>
      </w:pPr>
    </w:p>
    <w:p w:rsidR="00D916E0" w:rsidRDefault="00D916E0" w:rsidP="00953E86">
      <w:pPr>
        <w:spacing w:line="440" w:lineRule="exact"/>
        <w:rPr>
          <w:rFonts w:ascii="楷体_GB2312" w:eastAsia="楷体_GB2312" w:hAnsi="华文仿宋" w:cs="黑体"/>
          <w:bCs/>
          <w:sz w:val="28"/>
          <w:szCs w:val="28"/>
        </w:rPr>
      </w:pPr>
    </w:p>
    <w:p w:rsidR="00D916E0" w:rsidRDefault="00D916E0" w:rsidP="00953E86">
      <w:pPr>
        <w:spacing w:line="440" w:lineRule="exact"/>
        <w:rPr>
          <w:rFonts w:ascii="楷体_GB2312" w:eastAsia="楷体_GB2312" w:hAnsi="华文仿宋" w:cs="黑体"/>
          <w:bCs/>
          <w:sz w:val="28"/>
          <w:szCs w:val="28"/>
        </w:rPr>
      </w:pPr>
    </w:p>
    <w:p w:rsidR="00D916E0" w:rsidRDefault="00D916E0" w:rsidP="00953E86">
      <w:pPr>
        <w:spacing w:line="440" w:lineRule="exact"/>
        <w:rPr>
          <w:rFonts w:ascii="楷体_GB2312" w:eastAsia="楷体_GB2312" w:hAnsi="华文仿宋" w:cs="黑体"/>
          <w:bCs/>
          <w:sz w:val="28"/>
          <w:szCs w:val="28"/>
        </w:rPr>
      </w:pPr>
    </w:p>
    <w:p w:rsidR="00D916E0" w:rsidRDefault="00D916E0" w:rsidP="00953E86">
      <w:pPr>
        <w:spacing w:line="440" w:lineRule="exact"/>
        <w:rPr>
          <w:rFonts w:ascii="楷体_GB2312" w:eastAsia="楷体_GB2312" w:hAnsi="华文仿宋" w:cs="黑体"/>
          <w:bCs/>
          <w:sz w:val="28"/>
          <w:szCs w:val="28"/>
        </w:rPr>
      </w:pPr>
    </w:p>
    <w:p w:rsidR="00AF0FDF" w:rsidRDefault="00AF0FDF" w:rsidP="00953E86">
      <w:pPr>
        <w:spacing w:line="440" w:lineRule="exact"/>
        <w:rPr>
          <w:rFonts w:ascii="楷体_GB2312" w:eastAsia="楷体_GB2312" w:hAnsi="华文仿宋" w:cs="黑体"/>
          <w:bCs/>
          <w:sz w:val="28"/>
          <w:szCs w:val="28"/>
        </w:rPr>
      </w:pPr>
    </w:p>
    <w:p w:rsidR="00EE51D8" w:rsidRPr="00953E86" w:rsidRDefault="00EE51D8" w:rsidP="00953E86">
      <w:pPr>
        <w:spacing w:line="440" w:lineRule="exact"/>
        <w:rPr>
          <w:rFonts w:ascii="楷体_GB2312" w:eastAsia="楷体_GB2312" w:hAnsi="华文仿宋" w:cs="黑体"/>
          <w:bCs/>
          <w:sz w:val="28"/>
          <w:szCs w:val="28"/>
        </w:rPr>
      </w:pPr>
    </w:p>
    <w:p w:rsidR="001A5364" w:rsidRDefault="00E33084" w:rsidP="00E20801">
      <w:pPr>
        <w:rPr>
          <w:rFonts w:ascii="楷体_GB2312" w:eastAsia="楷体_GB2312" w:hAnsi="华文楷体" w:cs="楷体_GB2312"/>
          <w:color w:val="000000" w:themeColor="text1"/>
          <w:sz w:val="28"/>
          <w:szCs w:val="28"/>
        </w:rPr>
      </w:pPr>
      <w:r w:rsidRPr="00E33084">
        <w:rPr>
          <w:rFonts w:ascii="楷体_GB2312" w:eastAsia="楷体_GB2312"/>
          <w:noProof/>
          <w:color w:val="000000" w:themeColor="text1"/>
        </w:rPr>
        <w:pict>
          <v:line id="Line 3" o:spid="_x0000_s1029" style="position:absolute;left:0;text-align:left;z-index:251660288;visibility:visible" from="0,34.9pt" to="442.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eH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"/>
        </w:pict>
      </w:r>
      <w:r w:rsidRPr="00E33084">
        <w:rPr>
          <w:rFonts w:ascii="楷体_GB2312" w:eastAsia="楷体_GB2312"/>
          <w:noProof/>
          <w:color w:val="000000" w:themeColor="text1"/>
        </w:rPr>
        <w:pict>
          <v:line id="Line 4" o:spid="_x0000_s1030" style="position:absolute;left:0;text-align:left;z-index:251661312;visibility:visible" from="0,3.8pt" to="44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Ss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zbPE0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"/>
        </w:pict>
      </w:r>
      <w:r w:rsidR="00953E86" w:rsidRPr="00DB4A8A">
        <w:rPr>
          <w:rFonts w:ascii="楷体_GB2312" w:eastAsia="楷体_GB2312" w:hAnsi="华文楷体" w:cs="楷体_GB2312" w:hint="eastAsia"/>
          <w:color w:val="000000" w:themeColor="text1"/>
          <w:sz w:val="28"/>
          <w:szCs w:val="28"/>
        </w:rPr>
        <w:t>北京师范大学珠海分校办公室                 201</w:t>
      </w:r>
      <w:r w:rsidR="00953E86">
        <w:rPr>
          <w:rFonts w:ascii="楷体_GB2312" w:eastAsia="楷体_GB2312" w:hAnsi="华文楷体" w:cs="楷体_GB2312" w:hint="eastAsia"/>
          <w:color w:val="000000" w:themeColor="text1"/>
          <w:sz w:val="28"/>
          <w:szCs w:val="28"/>
        </w:rPr>
        <w:t>8</w:t>
      </w:r>
      <w:r w:rsidR="00953E86" w:rsidRPr="00DB4A8A">
        <w:rPr>
          <w:rFonts w:ascii="楷体_GB2312" w:eastAsia="楷体_GB2312" w:hAnsi="华文楷体" w:cs="楷体_GB2312" w:hint="eastAsia"/>
          <w:color w:val="000000" w:themeColor="text1"/>
          <w:sz w:val="28"/>
          <w:szCs w:val="28"/>
        </w:rPr>
        <w:t>年</w:t>
      </w:r>
      <w:r w:rsidR="00AF0FDF">
        <w:rPr>
          <w:rFonts w:ascii="楷体_GB2312" w:eastAsia="楷体_GB2312" w:hAnsi="华文楷体" w:cs="楷体_GB2312" w:hint="eastAsia"/>
          <w:color w:val="000000" w:themeColor="text1"/>
          <w:sz w:val="28"/>
          <w:szCs w:val="28"/>
        </w:rPr>
        <w:t>4</w:t>
      </w:r>
      <w:r w:rsidR="00953E86" w:rsidRPr="00DB4A8A">
        <w:rPr>
          <w:rFonts w:ascii="楷体_GB2312" w:eastAsia="楷体_GB2312" w:hAnsi="华文楷体" w:cs="楷体_GB2312" w:hint="eastAsia"/>
          <w:color w:val="000000" w:themeColor="text1"/>
          <w:sz w:val="28"/>
          <w:szCs w:val="28"/>
        </w:rPr>
        <w:t>月</w:t>
      </w:r>
      <w:r w:rsidR="00E20801">
        <w:rPr>
          <w:rFonts w:ascii="楷体_GB2312" w:eastAsia="楷体_GB2312" w:hAnsi="华文楷体" w:cs="楷体_GB2312" w:hint="eastAsia"/>
          <w:color w:val="000000" w:themeColor="text1"/>
          <w:sz w:val="28"/>
          <w:szCs w:val="28"/>
        </w:rPr>
        <w:t>10</w:t>
      </w:r>
      <w:r w:rsidR="00953E86" w:rsidRPr="00DB4A8A">
        <w:rPr>
          <w:rFonts w:ascii="楷体_GB2312" w:eastAsia="楷体_GB2312" w:hAnsi="华文楷体" w:cs="楷体_GB2312" w:hint="eastAsia"/>
          <w:color w:val="000000" w:themeColor="text1"/>
          <w:sz w:val="28"/>
          <w:szCs w:val="28"/>
        </w:rPr>
        <w:t>日印发</w:t>
      </w:r>
    </w:p>
    <w:p w:rsidR="000377C2" w:rsidRPr="002576D4" w:rsidRDefault="000377C2" w:rsidP="000377C2">
      <w:pPr>
        <w:spacing w:line="360" w:lineRule="auto"/>
        <w:jc w:val="center"/>
        <w:rPr>
          <w:rFonts w:ascii="楷体_GB2312" w:eastAsia="楷体_GB2312" w:hAnsi="楷体" w:hint="eastAsia"/>
          <w:b/>
          <w:sz w:val="36"/>
          <w:szCs w:val="36"/>
        </w:rPr>
      </w:pPr>
      <w:r w:rsidRPr="002576D4">
        <w:rPr>
          <w:rFonts w:ascii="楷体_GB2312" w:eastAsia="楷体_GB2312" w:hAnsi="楷体" w:hint="eastAsia"/>
          <w:b/>
          <w:sz w:val="36"/>
          <w:szCs w:val="36"/>
        </w:rPr>
        <w:lastRenderedPageBreak/>
        <w:t>北京师范大学珠海分校</w:t>
      </w:r>
    </w:p>
    <w:p w:rsidR="000377C2" w:rsidRPr="002576D4" w:rsidRDefault="000377C2" w:rsidP="000377C2">
      <w:pPr>
        <w:spacing w:line="360" w:lineRule="auto"/>
        <w:jc w:val="center"/>
        <w:rPr>
          <w:rFonts w:ascii="楷体_GB2312" w:eastAsia="楷体_GB2312" w:hAnsi="楷体" w:hint="eastAsia"/>
          <w:b/>
          <w:sz w:val="36"/>
          <w:szCs w:val="36"/>
        </w:rPr>
      </w:pPr>
      <w:r w:rsidRPr="002576D4">
        <w:rPr>
          <w:rFonts w:ascii="楷体_GB2312" w:eastAsia="楷体_GB2312" w:hAnsi="楷体" w:hint="eastAsia"/>
          <w:b/>
          <w:sz w:val="36"/>
          <w:szCs w:val="36"/>
        </w:rPr>
        <w:t>中外联合培养本科双学位项目管理办法（试行）</w:t>
      </w:r>
    </w:p>
    <w:p w:rsidR="000377C2" w:rsidRPr="002576D4" w:rsidRDefault="000377C2" w:rsidP="000377C2">
      <w:pPr>
        <w:spacing w:beforeLines="100" w:afterLines="100" w:line="440" w:lineRule="exact"/>
        <w:jc w:val="center"/>
        <w:rPr>
          <w:rFonts w:ascii="楷体_GB2312" w:eastAsia="楷体_GB2312" w:hAnsi="楷体" w:hint="eastAsia"/>
          <w:b/>
          <w:sz w:val="28"/>
          <w:szCs w:val="28"/>
        </w:rPr>
      </w:pPr>
      <w:r w:rsidRPr="002576D4">
        <w:rPr>
          <w:rFonts w:ascii="楷体_GB2312" w:eastAsia="楷体_GB2312" w:hAnsi="楷体" w:hint="eastAsia"/>
          <w:b/>
          <w:sz w:val="28"/>
          <w:szCs w:val="28"/>
        </w:rPr>
        <w:t>第一章</w:t>
      </w:r>
      <w:r>
        <w:rPr>
          <w:rFonts w:ascii="楷体_GB2312" w:eastAsia="楷体_GB2312" w:hAnsi="楷体" w:hint="eastAsia"/>
          <w:b/>
          <w:sz w:val="28"/>
          <w:szCs w:val="28"/>
        </w:rPr>
        <w:t xml:space="preserve">  </w:t>
      </w:r>
      <w:r w:rsidRPr="002576D4">
        <w:rPr>
          <w:rFonts w:ascii="楷体_GB2312" w:eastAsia="楷体_GB2312" w:hAnsi="楷体" w:hint="eastAsia"/>
          <w:b/>
          <w:sz w:val="28"/>
          <w:szCs w:val="28"/>
        </w:rPr>
        <w:t>总</w:t>
      </w:r>
      <w:r>
        <w:rPr>
          <w:rFonts w:ascii="楷体_GB2312" w:eastAsia="楷体_GB2312" w:hAnsi="楷体" w:hint="eastAsia"/>
          <w:b/>
          <w:sz w:val="28"/>
          <w:szCs w:val="28"/>
        </w:rPr>
        <w:t xml:space="preserve">  </w:t>
      </w:r>
      <w:r w:rsidRPr="002576D4">
        <w:rPr>
          <w:rFonts w:ascii="楷体_GB2312" w:eastAsia="楷体_GB2312" w:hAnsi="楷体" w:hint="eastAsia"/>
          <w:b/>
          <w:sz w:val="28"/>
          <w:szCs w:val="28"/>
        </w:rPr>
        <w:t>则</w:t>
      </w:r>
    </w:p>
    <w:p w:rsidR="000377C2" w:rsidRPr="002576D4" w:rsidRDefault="000377C2" w:rsidP="000377C2">
      <w:pPr>
        <w:adjustRightInd w:val="0"/>
        <w:snapToGrid w:val="0"/>
        <w:spacing w:beforeLines="50" w:afterLines="50" w:line="440" w:lineRule="exact"/>
        <w:ind w:firstLineChars="200" w:firstLine="562"/>
        <w:rPr>
          <w:rFonts w:ascii="楷体_GB2312" w:eastAsia="楷体_GB2312" w:hAnsi="楷体" w:hint="eastAsia"/>
          <w:sz w:val="28"/>
          <w:szCs w:val="28"/>
        </w:rPr>
      </w:pPr>
      <w:r w:rsidRPr="002576D4">
        <w:rPr>
          <w:rFonts w:ascii="楷体_GB2312" w:eastAsia="楷体_GB2312" w:hAnsi="楷体" w:hint="eastAsia"/>
          <w:b/>
          <w:sz w:val="28"/>
          <w:szCs w:val="28"/>
        </w:rPr>
        <w:t>第一条</w:t>
      </w:r>
      <w:r w:rsidRPr="002576D4">
        <w:rPr>
          <w:rFonts w:ascii="楷体_GB2312" w:eastAsia="楷体_GB2312" w:hAnsi="楷体" w:hint="eastAsia"/>
          <w:sz w:val="28"/>
          <w:szCs w:val="28"/>
        </w:rPr>
        <w:tab/>
        <w:t>为适应我校国际化办学发展需要，完善中外联合培养本科双学位项目（以下简称项目）管理，根据《教育部办公厅关于加强涉外办学规范管理的通知》（教外厅</w:t>
      </w:r>
      <w:r>
        <w:rPr>
          <w:rFonts w:ascii="楷体_GB2312" w:eastAsia="楷体_GB2312" w:hAnsi="楷体" w:hint="eastAsia"/>
          <w:sz w:val="28"/>
          <w:szCs w:val="28"/>
        </w:rPr>
        <w:t>〔</w:t>
      </w:r>
      <w:r w:rsidRPr="002576D4">
        <w:rPr>
          <w:rFonts w:ascii="楷体_GB2312" w:eastAsia="楷体_GB2312" w:hAnsi="楷体" w:hint="eastAsia"/>
          <w:sz w:val="28"/>
          <w:szCs w:val="28"/>
        </w:rPr>
        <w:t>2012</w:t>
      </w:r>
      <w:r>
        <w:rPr>
          <w:rFonts w:ascii="楷体_GB2312" w:eastAsia="楷体_GB2312" w:hAnsi="楷体" w:hint="eastAsia"/>
          <w:sz w:val="28"/>
          <w:szCs w:val="28"/>
        </w:rPr>
        <w:t>〕</w:t>
      </w:r>
      <w:r w:rsidRPr="002576D4">
        <w:rPr>
          <w:rFonts w:ascii="楷体_GB2312" w:eastAsia="楷体_GB2312" w:hAnsi="楷体" w:hint="eastAsia"/>
          <w:sz w:val="28"/>
          <w:szCs w:val="28"/>
        </w:rPr>
        <w:t>2号）的要求，结合我校实际情况，制定本办法。</w:t>
      </w:r>
    </w:p>
    <w:p w:rsidR="000377C2" w:rsidRPr="002576D4" w:rsidRDefault="000377C2" w:rsidP="000377C2">
      <w:pPr>
        <w:adjustRightInd w:val="0"/>
        <w:snapToGrid w:val="0"/>
        <w:spacing w:beforeLines="50" w:afterLines="50" w:line="440" w:lineRule="exact"/>
        <w:ind w:firstLineChars="200" w:firstLine="562"/>
        <w:rPr>
          <w:rFonts w:ascii="楷体_GB2312" w:eastAsia="楷体_GB2312" w:hAnsi="楷体" w:hint="eastAsia"/>
          <w:sz w:val="28"/>
          <w:szCs w:val="28"/>
        </w:rPr>
      </w:pPr>
      <w:r w:rsidRPr="002576D4">
        <w:rPr>
          <w:rFonts w:ascii="楷体_GB2312" w:eastAsia="楷体_GB2312" w:hAnsi="楷体" w:hint="eastAsia"/>
          <w:b/>
          <w:sz w:val="28"/>
          <w:szCs w:val="28"/>
        </w:rPr>
        <w:t>第二条</w:t>
      </w:r>
      <w:r w:rsidRPr="002576D4">
        <w:rPr>
          <w:rFonts w:ascii="楷体_GB2312" w:eastAsia="楷体_GB2312" w:hAnsi="楷体" w:hint="eastAsia"/>
          <w:sz w:val="28"/>
          <w:szCs w:val="28"/>
        </w:rPr>
        <w:tab/>
        <w:t>本办法仅适用于根据我校与境外高校签署的中外联合培养协议开展的双学位项目。主要模式为“2+2”，即学生前2年在我校学习，后2年经批准到境外合作院校（以下简称为“合作院校”）学习，达到两校标准，可获我校本科毕业证书和学士学位证书及合作院校学士学位证书。</w:t>
      </w:r>
    </w:p>
    <w:p w:rsidR="000377C2" w:rsidRPr="002576D4" w:rsidRDefault="000377C2" w:rsidP="000377C2">
      <w:pPr>
        <w:spacing w:beforeLines="100" w:afterLines="100" w:line="440" w:lineRule="exact"/>
        <w:jc w:val="center"/>
        <w:rPr>
          <w:rFonts w:ascii="楷体_GB2312" w:eastAsia="楷体_GB2312" w:hAnsi="楷体" w:cstheme="minorBidi" w:hint="eastAsia"/>
          <w:b/>
          <w:sz w:val="28"/>
          <w:szCs w:val="28"/>
        </w:rPr>
      </w:pPr>
      <w:r w:rsidRPr="002576D4">
        <w:rPr>
          <w:rFonts w:ascii="楷体_GB2312" w:eastAsia="楷体_GB2312" w:hAnsi="楷体" w:cstheme="minorBidi" w:hint="eastAsia"/>
          <w:b/>
          <w:sz w:val="28"/>
          <w:szCs w:val="28"/>
        </w:rPr>
        <w:t>第二章</w:t>
      </w:r>
      <w:r w:rsidRPr="002576D4">
        <w:rPr>
          <w:rFonts w:ascii="楷体_GB2312" w:eastAsia="楷体_GB2312" w:hAnsi="楷体" w:cstheme="minorBidi" w:hint="eastAsia"/>
          <w:b/>
          <w:sz w:val="28"/>
          <w:szCs w:val="28"/>
        </w:rPr>
        <w:tab/>
        <w:t>组织管理</w:t>
      </w:r>
    </w:p>
    <w:p w:rsidR="000377C2" w:rsidRPr="002576D4" w:rsidRDefault="000377C2" w:rsidP="000377C2">
      <w:pPr>
        <w:spacing w:afterLines="50" w:line="440" w:lineRule="exact"/>
        <w:ind w:firstLineChars="200" w:firstLine="562"/>
        <w:rPr>
          <w:rFonts w:ascii="楷体_GB2312" w:eastAsia="楷体_GB2312" w:hAnsi="楷体" w:hint="eastAsia"/>
          <w:sz w:val="28"/>
          <w:szCs w:val="28"/>
        </w:rPr>
      </w:pPr>
      <w:r w:rsidRPr="002576D4">
        <w:rPr>
          <w:rFonts w:ascii="楷体_GB2312" w:eastAsia="楷体_GB2312" w:hAnsi="楷体" w:hint="eastAsia"/>
          <w:b/>
          <w:sz w:val="28"/>
          <w:szCs w:val="28"/>
        </w:rPr>
        <w:t>第三条</w:t>
      </w:r>
      <w:r w:rsidRPr="002576D4">
        <w:rPr>
          <w:rFonts w:ascii="楷体_GB2312" w:eastAsia="楷体_GB2312" w:hAnsi="楷体" w:hint="eastAsia"/>
          <w:sz w:val="28"/>
          <w:szCs w:val="28"/>
        </w:rPr>
        <w:tab/>
        <w:t>项目的组织管理工作由学院（部）、国际交流与合作处和教务处分工负责、协同管理。</w:t>
      </w:r>
    </w:p>
    <w:p w:rsidR="000377C2" w:rsidRPr="002576D4" w:rsidRDefault="000377C2" w:rsidP="000377C2">
      <w:pPr>
        <w:spacing w:line="440" w:lineRule="exact"/>
        <w:ind w:firstLineChars="200" w:firstLine="562"/>
        <w:rPr>
          <w:rFonts w:ascii="楷体_GB2312" w:eastAsia="楷体_GB2312" w:hAnsi="楷体" w:hint="eastAsia"/>
          <w:sz w:val="28"/>
          <w:szCs w:val="28"/>
        </w:rPr>
      </w:pPr>
      <w:r w:rsidRPr="002576D4">
        <w:rPr>
          <w:rFonts w:ascii="楷体_GB2312" w:eastAsia="楷体_GB2312" w:hAnsi="楷体" w:hint="eastAsia"/>
          <w:b/>
          <w:sz w:val="28"/>
          <w:szCs w:val="28"/>
        </w:rPr>
        <w:t>第四条</w:t>
      </w:r>
      <w:r w:rsidRPr="002576D4">
        <w:rPr>
          <w:rFonts w:ascii="楷体_GB2312" w:eastAsia="楷体_GB2312" w:hAnsi="楷体" w:hint="eastAsia"/>
          <w:sz w:val="28"/>
          <w:szCs w:val="28"/>
        </w:rPr>
        <w:tab/>
        <w:t>学院（部）职责：</w:t>
      </w:r>
    </w:p>
    <w:p w:rsidR="000377C2" w:rsidRPr="002576D4" w:rsidRDefault="000377C2" w:rsidP="000377C2">
      <w:pPr>
        <w:spacing w:line="440" w:lineRule="exact"/>
        <w:ind w:firstLineChars="200" w:firstLine="560"/>
        <w:rPr>
          <w:rFonts w:ascii="楷体_GB2312" w:eastAsia="楷体_GB2312" w:hAnsi="楷体" w:hint="eastAsia"/>
          <w:sz w:val="28"/>
          <w:szCs w:val="28"/>
        </w:rPr>
      </w:pPr>
      <w:r w:rsidRPr="002576D4">
        <w:rPr>
          <w:rFonts w:ascii="楷体_GB2312" w:eastAsia="楷体_GB2312" w:hAnsi="楷体" w:hint="eastAsia"/>
          <w:sz w:val="28"/>
          <w:szCs w:val="28"/>
        </w:rPr>
        <w:t>（一）拟定项目教学计划及学分互认方案，报教务处审定。原则上，项目教学计划中课程对应的英文名称应唯一；</w:t>
      </w:r>
    </w:p>
    <w:p w:rsidR="000377C2" w:rsidRPr="002576D4" w:rsidRDefault="000377C2" w:rsidP="000377C2">
      <w:pPr>
        <w:spacing w:line="440" w:lineRule="exact"/>
        <w:ind w:firstLineChars="200" w:firstLine="560"/>
        <w:rPr>
          <w:rFonts w:ascii="楷体_GB2312" w:eastAsia="楷体_GB2312" w:hAnsi="楷体" w:hint="eastAsia"/>
          <w:sz w:val="28"/>
          <w:szCs w:val="28"/>
        </w:rPr>
      </w:pPr>
      <w:r w:rsidRPr="002576D4">
        <w:rPr>
          <w:rFonts w:ascii="楷体_GB2312" w:eastAsia="楷体_GB2312" w:hAnsi="楷体" w:hint="eastAsia"/>
          <w:sz w:val="28"/>
          <w:szCs w:val="28"/>
        </w:rPr>
        <w:t>（二）对于需要项目专用成绩单的，学院（部）应根据项目需要在教务系统内建立项目课程列表，经教务处审定后，原则上不得修改；</w:t>
      </w:r>
    </w:p>
    <w:p w:rsidR="000377C2" w:rsidRPr="002576D4" w:rsidRDefault="000377C2" w:rsidP="000377C2">
      <w:pPr>
        <w:spacing w:line="440" w:lineRule="exact"/>
        <w:ind w:firstLineChars="200" w:firstLine="560"/>
        <w:rPr>
          <w:rFonts w:ascii="楷体_GB2312" w:eastAsia="楷体_GB2312" w:hAnsi="楷体" w:hint="eastAsia"/>
          <w:sz w:val="28"/>
          <w:szCs w:val="28"/>
        </w:rPr>
      </w:pPr>
      <w:r w:rsidRPr="002576D4">
        <w:rPr>
          <w:rFonts w:ascii="楷体_GB2312" w:eastAsia="楷体_GB2312" w:hAnsi="楷体" w:hint="eastAsia"/>
          <w:sz w:val="28"/>
          <w:szCs w:val="28"/>
        </w:rPr>
        <w:t>（三）承担项目学生的教学管理工作，包括引导制定留学规划、组织选修课程、录入出境名单、备案出境情况、办理学籍异动、跟踪境外学业、指导申请我校证书、初审毕业和学位授予资格等；</w:t>
      </w:r>
    </w:p>
    <w:p w:rsidR="000377C2" w:rsidRPr="002576D4" w:rsidRDefault="000377C2" w:rsidP="000377C2">
      <w:pPr>
        <w:spacing w:line="440" w:lineRule="exact"/>
        <w:ind w:firstLineChars="200" w:firstLine="560"/>
        <w:rPr>
          <w:rFonts w:ascii="楷体_GB2312" w:eastAsia="楷体_GB2312" w:hAnsi="楷体" w:hint="eastAsia"/>
          <w:sz w:val="28"/>
          <w:szCs w:val="28"/>
        </w:rPr>
      </w:pPr>
      <w:r w:rsidRPr="002576D4">
        <w:rPr>
          <w:rFonts w:ascii="楷体_GB2312" w:eastAsia="楷体_GB2312" w:hAnsi="楷体" w:hint="eastAsia"/>
          <w:sz w:val="28"/>
          <w:szCs w:val="28"/>
        </w:rPr>
        <w:t>（四）承担转出项目学生的教学管理工作，包括组织专业分流、互认课程学分、指导选修课程等；</w:t>
      </w:r>
    </w:p>
    <w:p w:rsidR="000377C2" w:rsidRPr="002576D4" w:rsidRDefault="000377C2" w:rsidP="000377C2">
      <w:pPr>
        <w:spacing w:line="440" w:lineRule="exact"/>
        <w:ind w:firstLineChars="200" w:firstLine="560"/>
        <w:rPr>
          <w:rFonts w:ascii="楷体_GB2312" w:eastAsia="楷体_GB2312" w:hAnsi="楷体" w:hint="eastAsia"/>
          <w:sz w:val="28"/>
          <w:szCs w:val="28"/>
        </w:rPr>
      </w:pPr>
      <w:r w:rsidRPr="002576D4">
        <w:rPr>
          <w:rFonts w:ascii="楷体_GB2312" w:eastAsia="楷体_GB2312" w:hAnsi="楷体" w:hint="eastAsia"/>
          <w:sz w:val="28"/>
          <w:szCs w:val="28"/>
        </w:rPr>
        <w:t>（五）</w:t>
      </w:r>
      <w:r w:rsidRPr="002576D4">
        <w:rPr>
          <w:rFonts w:ascii="楷体_GB2312" w:eastAsia="楷体_GB2312" w:hAnsi="楷体" w:cs="宋体" w:hint="eastAsia"/>
          <w:kern w:val="0"/>
          <w:sz w:val="28"/>
          <w:szCs w:val="28"/>
          <w:lang w:val="zh-CN"/>
        </w:rPr>
        <w:t>负责将项目学生的中外成绩单原件及合作院校学士学位证书复印件存入学生档案，</w:t>
      </w:r>
      <w:r w:rsidRPr="002576D4">
        <w:rPr>
          <w:rFonts w:ascii="楷体_GB2312" w:eastAsia="楷体_GB2312" w:hAnsi="楷体" w:cs="宋体" w:hint="eastAsia"/>
          <w:kern w:val="0"/>
          <w:sz w:val="28"/>
          <w:szCs w:val="28"/>
        </w:rPr>
        <w:t>协调项目学生的档案管理及户口迁移</w:t>
      </w:r>
      <w:r w:rsidRPr="002576D4">
        <w:rPr>
          <w:rFonts w:ascii="楷体_GB2312" w:eastAsia="楷体_GB2312" w:hAnsi="楷体" w:cs="宋体" w:hint="eastAsia"/>
          <w:kern w:val="0"/>
          <w:sz w:val="28"/>
          <w:szCs w:val="28"/>
          <w:lang w:val="zh-CN"/>
        </w:rPr>
        <w:t>；</w:t>
      </w:r>
    </w:p>
    <w:p w:rsidR="000377C2" w:rsidRPr="002576D4" w:rsidRDefault="000377C2" w:rsidP="000377C2">
      <w:pPr>
        <w:spacing w:line="440" w:lineRule="exact"/>
        <w:ind w:firstLineChars="200" w:firstLine="560"/>
        <w:rPr>
          <w:rFonts w:ascii="楷体_GB2312" w:eastAsia="楷体_GB2312" w:hAnsi="楷体" w:hint="eastAsia"/>
          <w:sz w:val="28"/>
          <w:szCs w:val="28"/>
        </w:rPr>
      </w:pPr>
      <w:r w:rsidRPr="002576D4">
        <w:rPr>
          <w:rFonts w:ascii="楷体_GB2312" w:eastAsia="楷体_GB2312" w:hAnsi="楷体" w:hint="eastAsia"/>
          <w:sz w:val="28"/>
          <w:szCs w:val="28"/>
        </w:rPr>
        <w:t>（六）处理项目学生的其他问题。</w:t>
      </w:r>
    </w:p>
    <w:p w:rsidR="000377C2" w:rsidRPr="002576D4" w:rsidRDefault="000377C2" w:rsidP="000377C2">
      <w:pPr>
        <w:spacing w:beforeLines="50" w:line="440" w:lineRule="exact"/>
        <w:ind w:firstLineChars="200" w:firstLine="562"/>
        <w:rPr>
          <w:rFonts w:ascii="楷体_GB2312" w:eastAsia="楷体_GB2312" w:hAnsi="楷体" w:hint="eastAsia"/>
          <w:sz w:val="28"/>
          <w:szCs w:val="28"/>
        </w:rPr>
      </w:pPr>
      <w:r w:rsidRPr="002576D4">
        <w:rPr>
          <w:rFonts w:ascii="楷体_GB2312" w:eastAsia="楷体_GB2312" w:hAnsi="楷体" w:hint="eastAsia"/>
          <w:b/>
          <w:sz w:val="28"/>
          <w:szCs w:val="28"/>
        </w:rPr>
        <w:lastRenderedPageBreak/>
        <w:t>第五条</w:t>
      </w:r>
      <w:r w:rsidRPr="002576D4">
        <w:rPr>
          <w:rFonts w:ascii="楷体_GB2312" w:eastAsia="楷体_GB2312" w:hAnsi="楷体" w:hint="eastAsia"/>
          <w:sz w:val="28"/>
          <w:szCs w:val="28"/>
        </w:rPr>
        <w:tab/>
        <w:t>国际交流与合作处职责：</w:t>
      </w:r>
    </w:p>
    <w:p w:rsidR="000377C2" w:rsidRPr="002576D4" w:rsidRDefault="000377C2" w:rsidP="000377C2">
      <w:pPr>
        <w:spacing w:line="440" w:lineRule="exact"/>
        <w:ind w:firstLineChars="200" w:firstLine="560"/>
        <w:rPr>
          <w:rFonts w:ascii="楷体_GB2312" w:eastAsia="楷体_GB2312" w:hAnsi="楷体" w:hint="eastAsia"/>
          <w:sz w:val="28"/>
          <w:szCs w:val="28"/>
        </w:rPr>
      </w:pPr>
      <w:r w:rsidRPr="002576D4">
        <w:rPr>
          <w:rFonts w:ascii="楷体_GB2312" w:eastAsia="楷体_GB2312" w:hAnsi="楷体" w:hint="eastAsia"/>
          <w:sz w:val="28"/>
          <w:szCs w:val="28"/>
        </w:rPr>
        <w:t>（一）拓展合作院校；</w:t>
      </w:r>
    </w:p>
    <w:p w:rsidR="000377C2" w:rsidRPr="002576D4" w:rsidRDefault="000377C2" w:rsidP="000377C2">
      <w:pPr>
        <w:spacing w:line="440" w:lineRule="exact"/>
        <w:ind w:firstLineChars="200" w:firstLine="560"/>
        <w:rPr>
          <w:rFonts w:ascii="楷体_GB2312" w:eastAsia="楷体_GB2312" w:hAnsi="楷体" w:hint="eastAsia"/>
          <w:sz w:val="28"/>
          <w:szCs w:val="28"/>
        </w:rPr>
      </w:pPr>
      <w:r w:rsidRPr="002576D4">
        <w:rPr>
          <w:rFonts w:ascii="楷体_GB2312" w:eastAsia="楷体_GB2312" w:hAnsi="楷体" w:hint="eastAsia"/>
          <w:sz w:val="28"/>
          <w:szCs w:val="28"/>
        </w:rPr>
        <w:t>（二）会同有关部门起草、拟定和签署项目合作协议；</w:t>
      </w:r>
    </w:p>
    <w:p w:rsidR="000377C2" w:rsidRPr="002576D4" w:rsidRDefault="000377C2" w:rsidP="000377C2">
      <w:pPr>
        <w:spacing w:line="440" w:lineRule="exact"/>
        <w:ind w:firstLineChars="200" w:firstLine="560"/>
        <w:rPr>
          <w:rFonts w:ascii="楷体_GB2312" w:eastAsia="楷体_GB2312" w:hAnsi="楷体" w:hint="eastAsia"/>
          <w:sz w:val="28"/>
          <w:szCs w:val="28"/>
        </w:rPr>
      </w:pPr>
      <w:r w:rsidRPr="002576D4">
        <w:rPr>
          <w:rFonts w:ascii="楷体_GB2312" w:eastAsia="楷体_GB2312" w:hAnsi="楷体" w:hint="eastAsia"/>
          <w:sz w:val="28"/>
          <w:szCs w:val="28"/>
        </w:rPr>
        <w:t>（三）在项目管理系统中及时录入、更新协议信息；</w:t>
      </w:r>
    </w:p>
    <w:p w:rsidR="000377C2" w:rsidRPr="002576D4" w:rsidRDefault="000377C2" w:rsidP="000377C2">
      <w:pPr>
        <w:spacing w:line="440" w:lineRule="exact"/>
        <w:ind w:firstLineChars="200" w:firstLine="560"/>
        <w:rPr>
          <w:rFonts w:ascii="楷体_GB2312" w:eastAsia="楷体_GB2312" w:hAnsi="楷体" w:hint="eastAsia"/>
          <w:sz w:val="28"/>
          <w:szCs w:val="28"/>
        </w:rPr>
      </w:pPr>
      <w:r w:rsidRPr="002576D4">
        <w:rPr>
          <w:rFonts w:ascii="楷体_GB2312" w:eastAsia="楷体_GB2312" w:hAnsi="楷体" w:hint="eastAsia"/>
          <w:sz w:val="28"/>
          <w:szCs w:val="28"/>
        </w:rPr>
        <w:t>（四）协助学生办理就读合作院校事宜。</w:t>
      </w:r>
    </w:p>
    <w:p w:rsidR="000377C2" w:rsidRPr="002576D4" w:rsidRDefault="000377C2" w:rsidP="000377C2">
      <w:pPr>
        <w:spacing w:beforeLines="50" w:line="440" w:lineRule="exact"/>
        <w:ind w:firstLineChars="200" w:firstLine="562"/>
        <w:rPr>
          <w:rFonts w:ascii="楷体_GB2312" w:eastAsia="楷体_GB2312" w:hAnsi="楷体" w:hint="eastAsia"/>
          <w:b/>
          <w:sz w:val="28"/>
          <w:szCs w:val="28"/>
        </w:rPr>
      </w:pPr>
      <w:r w:rsidRPr="002576D4">
        <w:rPr>
          <w:rFonts w:ascii="楷体_GB2312" w:eastAsia="楷体_GB2312" w:hAnsi="楷体" w:hint="eastAsia"/>
          <w:b/>
          <w:sz w:val="28"/>
          <w:szCs w:val="28"/>
        </w:rPr>
        <w:t>第六条</w:t>
      </w:r>
      <w:r w:rsidRPr="002576D4">
        <w:rPr>
          <w:rFonts w:ascii="楷体_GB2312" w:eastAsia="楷体_GB2312" w:hAnsi="楷体" w:cstheme="minorBidi" w:hint="eastAsia"/>
          <w:b/>
          <w:sz w:val="28"/>
          <w:szCs w:val="28"/>
        </w:rPr>
        <w:tab/>
      </w:r>
      <w:r w:rsidRPr="002576D4">
        <w:rPr>
          <w:rFonts w:ascii="楷体_GB2312" w:eastAsia="楷体_GB2312" w:hAnsi="楷体" w:hint="eastAsia"/>
          <w:sz w:val="28"/>
          <w:szCs w:val="28"/>
        </w:rPr>
        <w:t>教务处职责：</w:t>
      </w:r>
    </w:p>
    <w:p w:rsidR="000377C2" w:rsidRPr="002576D4" w:rsidRDefault="000377C2" w:rsidP="000377C2">
      <w:pPr>
        <w:spacing w:line="440" w:lineRule="exact"/>
        <w:ind w:firstLineChars="200" w:firstLine="560"/>
        <w:rPr>
          <w:rFonts w:ascii="楷体_GB2312" w:eastAsia="楷体_GB2312" w:hAnsi="楷体" w:hint="eastAsia"/>
          <w:sz w:val="28"/>
          <w:szCs w:val="28"/>
        </w:rPr>
      </w:pPr>
      <w:r w:rsidRPr="002576D4">
        <w:rPr>
          <w:rFonts w:ascii="楷体_GB2312" w:eastAsia="楷体_GB2312" w:hAnsi="楷体" w:hint="eastAsia"/>
          <w:sz w:val="28"/>
          <w:szCs w:val="28"/>
        </w:rPr>
        <w:t>（一）审定学院（部）拟定的项目教学计划和学分互认方案；</w:t>
      </w:r>
    </w:p>
    <w:p w:rsidR="000377C2" w:rsidRPr="002576D4" w:rsidRDefault="000377C2" w:rsidP="000377C2">
      <w:pPr>
        <w:spacing w:line="440" w:lineRule="exact"/>
        <w:ind w:firstLineChars="200" w:firstLine="560"/>
        <w:rPr>
          <w:rFonts w:ascii="楷体_GB2312" w:eastAsia="楷体_GB2312" w:hAnsi="楷体" w:hint="eastAsia"/>
          <w:sz w:val="28"/>
          <w:szCs w:val="28"/>
        </w:rPr>
      </w:pPr>
      <w:r w:rsidRPr="002576D4">
        <w:rPr>
          <w:rFonts w:ascii="楷体_GB2312" w:eastAsia="楷体_GB2312" w:hAnsi="楷体" w:hint="eastAsia"/>
          <w:sz w:val="28"/>
          <w:szCs w:val="28"/>
        </w:rPr>
        <w:t>（二）根据项目协议，审核项目专用成绩单的项目课程列表；</w:t>
      </w:r>
    </w:p>
    <w:p w:rsidR="000377C2" w:rsidRPr="002576D4" w:rsidRDefault="000377C2" w:rsidP="000377C2">
      <w:pPr>
        <w:spacing w:line="440" w:lineRule="exact"/>
        <w:ind w:firstLineChars="200" w:firstLine="560"/>
        <w:rPr>
          <w:rFonts w:ascii="楷体_GB2312" w:eastAsia="楷体_GB2312" w:hAnsi="楷体" w:hint="eastAsia"/>
          <w:sz w:val="28"/>
          <w:szCs w:val="28"/>
        </w:rPr>
      </w:pPr>
      <w:r w:rsidRPr="002576D4">
        <w:rPr>
          <w:rFonts w:ascii="楷体_GB2312" w:eastAsia="楷体_GB2312" w:hAnsi="楷体" w:hint="eastAsia"/>
          <w:sz w:val="28"/>
          <w:szCs w:val="28"/>
        </w:rPr>
        <w:t>（三）为项目学生提供中英文成绩单（5分制）和在校证明。对协议中有特殊要求的，对同一项目学生仅出具同一版本的专用英文成绩单（4分制）；</w:t>
      </w:r>
    </w:p>
    <w:p w:rsidR="000377C2" w:rsidRPr="002576D4" w:rsidRDefault="000377C2" w:rsidP="000377C2">
      <w:pPr>
        <w:spacing w:line="440" w:lineRule="exact"/>
        <w:ind w:firstLineChars="200" w:firstLine="560"/>
        <w:rPr>
          <w:rFonts w:ascii="楷体_GB2312" w:eastAsia="楷体_GB2312" w:hAnsi="楷体" w:hint="eastAsia"/>
          <w:sz w:val="28"/>
          <w:szCs w:val="28"/>
        </w:rPr>
      </w:pPr>
      <w:r w:rsidRPr="002576D4">
        <w:rPr>
          <w:rFonts w:ascii="楷体_GB2312" w:eastAsia="楷体_GB2312" w:hAnsi="楷体" w:hint="eastAsia"/>
          <w:sz w:val="28"/>
          <w:szCs w:val="28"/>
        </w:rPr>
        <w:t>（四）复核项目学生的毕业及学位授予资格。</w:t>
      </w:r>
    </w:p>
    <w:p w:rsidR="000377C2" w:rsidRPr="002576D4" w:rsidRDefault="000377C2" w:rsidP="000377C2">
      <w:pPr>
        <w:spacing w:beforeLines="100" w:afterLines="100" w:line="440" w:lineRule="exact"/>
        <w:jc w:val="center"/>
        <w:rPr>
          <w:rFonts w:ascii="楷体_GB2312" w:eastAsia="楷体_GB2312" w:hAnsi="楷体" w:cstheme="minorBidi" w:hint="eastAsia"/>
          <w:b/>
          <w:sz w:val="28"/>
          <w:szCs w:val="28"/>
        </w:rPr>
      </w:pPr>
      <w:r w:rsidRPr="002576D4">
        <w:rPr>
          <w:rFonts w:ascii="楷体_GB2312" w:eastAsia="楷体_GB2312" w:hAnsi="楷体" w:cstheme="minorBidi" w:hint="eastAsia"/>
          <w:b/>
          <w:sz w:val="28"/>
          <w:szCs w:val="28"/>
        </w:rPr>
        <w:t>第三章</w:t>
      </w:r>
      <w:r>
        <w:rPr>
          <w:rFonts w:ascii="楷体_GB2312" w:eastAsia="楷体_GB2312" w:hAnsi="楷体" w:hint="eastAsia"/>
          <w:b/>
          <w:sz w:val="28"/>
          <w:szCs w:val="28"/>
        </w:rPr>
        <w:t xml:space="preserve">  </w:t>
      </w:r>
      <w:r w:rsidRPr="002576D4">
        <w:rPr>
          <w:rFonts w:ascii="楷体_GB2312" w:eastAsia="楷体_GB2312" w:hAnsi="楷体" w:cstheme="minorBidi" w:hint="eastAsia"/>
          <w:b/>
          <w:sz w:val="28"/>
          <w:szCs w:val="28"/>
        </w:rPr>
        <w:t>学籍管理</w:t>
      </w:r>
    </w:p>
    <w:p w:rsidR="000377C2" w:rsidRPr="002576D4" w:rsidRDefault="000377C2" w:rsidP="000377C2">
      <w:pPr>
        <w:spacing w:beforeLines="50" w:afterLines="50" w:line="440" w:lineRule="exact"/>
        <w:ind w:firstLineChars="200" w:firstLine="562"/>
        <w:rPr>
          <w:rFonts w:ascii="楷体_GB2312" w:eastAsia="楷体_GB2312" w:hAnsi="楷体" w:hint="eastAsia"/>
          <w:sz w:val="28"/>
          <w:szCs w:val="28"/>
        </w:rPr>
      </w:pPr>
      <w:r w:rsidRPr="002576D4">
        <w:rPr>
          <w:rFonts w:ascii="楷体_GB2312" w:eastAsia="楷体_GB2312" w:hAnsi="楷体" w:hint="eastAsia"/>
          <w:b/>
          <w:sz w:val="28"/>
          <w:szCs w:val="28"/>
        </w:rPr>
        <w:t>第七条</w:t>
      </w:r>
      <w:r w:rsidRPr="002576D4">
        <w:rPr>
          <w:rFonts w:ascii="楷体_GB2312" w:eastAsia="楷体_GB2312" w:hAnsi="楷体" w:hint="eastAsia"/>
          <w:sz w:val="28"/>
          <w:szCs w:val="28"/>
        </w:rPr>
        <w:tab/>
        <w:t>项目学生学籍管理按照《北京师范大学珠海分校本科生学籍管理规定》（师（珠）校发2017-69号）执行。</w:t>
      </w:r>
    </w:p>
    <w:p w:rsidR="000377C2" w:rsidRPr="002576D4" w:rsidRDefault="000377C2" w:rsidP="000377C2">
      <w:pPr>
        <w:spacing w:beforeLines="50" w:afterLines="50" w:line="440" w:lineRule="exact"/>
        <w:ind w:firstLineChars="200" w:firstLine="562"/>
        <w:rPr>
          <w:rFonts w:ascii="楷体_GB2312" w:eastAsia="楷体_GB2312" w:hAnsi="楷体" w:hint="eastAsia"/>
          <w:sz w:val="28"/>
          <w:szCs w:val="28"/>
        </w:rPr>
      </w:pPr>
      <w:r w:rsidRPr="002576D4">
        <w:rPr>
          <w:rFonts w:ascii="楷体_GB2312" w:eastAsia="楷体_GB2312" w:hAnsi="楷体" w:hint="eastAsia"/>
          <w:b/>
          <w:sz w:val="28"/>
          <w:szCs w:val="28"/>
        </w:rPr>
        <w:t>第八条</w:t>
      </w:r>
      <w:r w:rsidRPr="002576D4">
        <w:rPr>
          <w:rFonts w:ascii="楷体_GB2312" w:eastAsia="楷体_GB2312" w:hAnsi="楷体" w:hint="eastAsia"/>
          <w:sz w:val="28"/>
          <w:szCs w:val="28"/>
        </w:rPr>
        <w:tab/>
        <w:t>项目学生应在协议规定的合作院校和专业就读。擅自转入他校或转入其他专业视为放弃联合培养资格。</w:t>
      </w:r>
    </w:p>
    <w:p w:rsidR="000377C2" w:rsidRPr="002576D4" w:rsidRDefault="000377C2" w:rsidP="000377C2">
      <w:pPr>
        <w:spacing w:beforeLines="50" w:afterLines="50" w:line="440" w:lineRule="exact"/>
        <w:ind w:firstLineChars="200" w:firstLine="562"/>
        <w:rPr>
          <w:rFonts w:ascii="楷体_GB2312" w:eastAsia="楷体_GB2312" w:hAnsi="楷体" w:hint="eastAsia"/>
          <w:sz w:val="28"/>
          <w:szCs w:val="28"/>
        </w:rPr>
      </w:pPr>
      <w:r w:rsidRPr="002576D4">
        <w:rPr>
          <w:rFonts w:ascii="楷体_GB2312" w:eastAsia="楷体_GB2312" w:hAnsi="楷体" w:hint="eastAsia"/>
          <w:b/>
          <w:sz w:val="28"/>
          <w:szCs w:val="28"/>
        </w:rPr>
        <w:t>第九条</w:t>
      </w:r>
      <w:r w:rsidRPr="002576D4">
        <w:rPr>
          <w:rFonts w:ascii="楷体_GB2312" w:eastAsia="楷体_GB2312" w:hAnsi="楷体" w:hint="eastAsia"/>
          <w:sz w:val="28"/>
          <w:szCs w:val="28"/>
        </w:rPr>
        <w:tab/>
        <w:t>在出国学习前缴清我校学费及其他应缴费用，办理保留学籍手续。</w:t>
      </w:r>
    </w:p>
    <w:p w:rsidR="000377C2" w:rsidRPr="002576D4" w:rsidRDefault="000377C2" w:rsidP="000377C2">
      <w:pPr>
        <w:spacing w:beforeLines="50" w:afterLines="50" w:line="440" w:lineRule="exact"/>
        <w:ind w:firstLineChars="200" w:firstLine="562"/>
        <w:rPr>
          <w:rFonts w:ascii="楷体_GB2312" w:eastAsia="楷体_GB2312" w:hAnsi="楷体" w:cs="宋体" w:hint="eastAsia"/>
          <w:kern w:val="0"/>
          <w:sz w:val="28"/>
          <w:szCs w:val="28"/>
        </w:rPr>
      </w:pPr>
      <w:r w:rsidRPr="002576D4">
        <w:rPr>
          <w:rFonts w:ascii="楷体_GB2312" w:eastAsia="楷体_GB2312" w:hAnsi="楷体" w:hint="eastAsia"/>
          <w:b/>
          <w:sz w:val="28"/>
          <w:szCs w:val="28"/>
        </w:rPr>
        <w:t>第十条</w:t>
      </w:r>
      <w:r w:rsidRPr="002576D4">
        <w:rPr>
          <w:rFonts w:ascii="楷体_GB2312" w:eastAsia="楷体_GB2312" w:hAnsi="楷体" w:hint="eastAsia"/>
          <w:sz w:val="28"/>
          <w:szCs w:val="28"/>
        </w:rPr>
        <w:tab/>
        <w:t>项目学生保留学籍期间完成</w:t>
      </w:r>
      <w:r w:rsidRPr="002576D4">
        <w:rPr>
          <w:rFonts w:ascii="楷体_GB2312" w:eastAsia="楷体_GB2312" w:hAnsi="楷体" w:cs="宋体" w:hint="eastAsia"/>
          <w:kern w:val="0"/>
          <w:sz w:val="28"/>
          <w:szCs w:val="28"/>
        </w:rPr>
        <w:t>合作院校学业，但未完成我校学业的，可申请复学，</w:t>
      </w:r>
      <w:r w:rsidRPr="002576D4">
        <w:rPr>
          <w:rFonts w:ascii="楷体_GB2312" w:eastAsia="楷体_GB2312" w:hAnsi="楷体" w:hint="eastAsia"/>
          <w:sz w:val="28"/>
          <w:szCs w:val="28"/>
        </w:rPr>
        <w:t>补修我校课程并缴纳学费，收费标准按学校有关规定执行。</w:t>
      </w:r>
    </w:p>
    <w:p w:rsidR="000377C2" w:rsidRPr="002576D4" w:rsidRDefault="000377C2" w:rsidP="000377C2">
      <w:pPr>
        <w:spacing w:beforeLines="50" w:afterLines="50" w:line="440" w:lineRule="exact"/>
        <w:ind w:firstLineChars="200" w:firstLine="562"/>
        <w:rPr>
          <w:rFonts w:ascii="楷体_GB2312" w:eastAsia="楷体_GB2312" w:hAnsi="楷体" w:cs="宋体" w:hint="eastAsia"/>
          <w:kern w:val="0"/>
          <w:sz w:val="28"/>
          <w:szCs w:val="28"/>
        </w:rPr>
      </w:pPr>
      <w:r w:rsidRPr="002576D4">
        <w:rPr>
          <w:rFonts w:ascii="楷体_GB2312" w:eastAsia="楷体_GB2312" w:hAnsi="楷体" w:hint="eastAsia"/>
          <w:b/>
          <w:sz w:val="28"/>
          <w:szCs w:val="28"/>
        </w:rPr>
        <w:t>第十一条</w:t>
      </w:r>
      <w:r w:rsidRPr="002576D4">
        <w:rPr>
          <w:rFonts w:ascii="楷体_GB2312" w:eastAsia="楷体_GB2312" w:hAnsi="楷体" w:cs="宋体" w:hint="eastAsia"/>
          <w:kern w:val="0"/>
          <w:sz w:val="28"/>
          <w:szCs w:val="28"/>
        </w:rPr>
        <w:t>保留学籍期间项目学生未完成合作院校学业的，可申请复学就读我校对应的非双学位项目专业或其他相关专业，转为非项目学生。在合作院校修读的课程可根据《北京师范大学珠海分校课程互认管理办法》（师（珠）校发</w:t>
      </w:r>
      <w:r>
        <w:rPr>
          <w:rFonts w:ascii="楷体_GB2312" w:eastAsia="楷体_GB2312" w:hAnsi="楷体" w:hint="eastAsia"/>
          <w:sz w:val="28"/>
          <w:szCs w:val="28"/>
        </w:rPr>
        <w:t>〔</w:t>
      </w:r>
      <w:r w:rsidRPr="002576D4">
        <w:rPr>
          <w:rFonts w:ascii="楷体_GB2312" w:eastAsia="楷体_GB2312" w:hAnsi="楷体" w:hint="eastAsia"/>
          <w:sz w:val="28"/>
          <w:szCs w:val="28"/>
        </w:rPr>
        <w:t>201</w:t>
      </w:r>
      <w:r>
        <w:rPr>
          <w:rFonts w:ascii="楷体_GB2312" w:eastAsia="楷体_GB2312" w:hAnsi="楷体" w:hint="eastAsia"/>
          <w:sz w:val="28"/>
          <w:szCs w:val="28"/>
        </w:rPr>
        <w:t>7〕</w:t>
      </w:r>
      <w:r w:rsidRPr="002576D4">
        <w:rPr>
          <w:rFonts w:ascii="楷体_GB2312" w:eastAsia="楷体_GB2312" w:hAnsi="楷体" w:cs="宋体" w:hint="eastAsia"/>
          <w:kern w:val="0"/>
          <w:sz w:val="28"/>
          <w:szCs w:val="28"/>
        </w:rPr>
        <w:t>75号）进行课程及学分认定。</w:t>
      </w:r>
    </w:p>
    <w:p w:rsidR="000377C2" w:rsidRPr="002576D4" w:rsidRDefault="000377C2" w:rsidP="000377C2">
      <w:pPr>
        <w:spacing w:beforeLines="50" w:afterLines="50" w:line="440" w:lineRule="exact"/>
        <w:ind w:firstLineChars="200" w:firstLine="562"/>
        <w:rPr>
          <w:rFonts w:ascii="楷体_GB2312" w:eastAsia="楷体_GB2312" w:hAnsi="楷体" w:cs="宋体" w:hint="eastAsia"/>
          <w:kern w:val="0"/>
          <w:sz w:val="28"/>
          <w:szCs w:val="28"/>
        </w:rPr>
      </w:pPr>
      <w:r w:rsidRPr="002576D4">
        <w:rPr>
          <w:rFonts w:ascii="楷体_GB2312" w:eastAsia="楷体_GB2312" w:hAnsi="楷体" w:hint="eastAsia"/>
          <w:b/>
          <w:sz w:val="28"/>
          <w:szCs w:val="28"/>
        </w:rPr>
        <w:t>第十二条</w:t>
      </w:r>
      <w:r w:rsidRPr="002576D4">
        <w:rPr>
          <w:rFonts w:ascii="楷体_GB2312" w:eastAsia="楷体_GB2312" w:hAnsi="楷体" w:hint="eastAsia"/>
          <w:sz w:val="28"/>
          <w:szCs w:val="28"/>
        </w:rPr>
        <w:tab/>
      </w:r>
      <w:r w:rsidRPr="002576D4">
        <w:rPr>
          <w:rFonts w:ascii="楷体_GB2312" w:eastAsia="楷体_GB2312" w:hAnsi="楷体" w:cs="宋体" w:hint="eastAsia"/>
          <w:kern w:val="0"/>
          <w:sz w:val="28"/>
          <w:szCs w:val="28"/>
        </w:rPr>
        <w:t>项目学生保留学籍期满逾期未申请复学的，按</w:t>
      </w:r>
      <w:r w:rsidRPr="002576D4">
        <w:rPr>
          <w:rFonts w:ascii="楷体_GB2312" w:eastAsia="楷体_GB2312" w:hAnsi="楷体" w:hint="eastAsia"/>
          <w:sz w:val="28"/>
          <w:szCs w:val="28"/>
        </w:rPr>
        <w:t>《北京师范大学珠海分校本科生学籍管理规定》（师（珠）校发</w:t>
      </w:r>
      <w:r>
        <w:rPr>
          <w:rFonts w:ascii="楷体_GB2312" w:eastAsia="楷体_GB2312" w:hAnsi="楷体" w:hint="eastAsia"/>
          <w:sz w:val="28"/>
          <w:szCs w:val="28"/>
        </w:rPr>
        <w:t>〔</w:t>
      </w:r>
      <w:r w:rsidRPr="002576D4">
        <w:rPr>
          <w:rFonts w:ascii="楷体_GB2312" w:eastAsia="楷体_GB2312" w:hAnsi="楷体" w:hint="eastAsia"/>
          <w:sz w:val="28"/>
          <w:szCs w:val="28"/>
        </w:rPr>
        <w:t>201</w:t>
      </w:r>
      <w:r>
        <w:rPr>
          <w:rFonts w:ascii="楷体_GB2312" w:eastAsia="楷体_GB2312" w:hAnsi="楷体" w:hint="eastAsia"/>
          <w:sz w:val="28"/>
          <w:szCs w:val="28"/>
        </w:rPr>
        <w:t>7〕</w:t>
      </w:r>
      <w:r w:rsidRPr="002576D4">
        <w:rPr>
          <w:rFonts w:ascii="楷体_GB2312" w:eastAsia="楷体_GB2312" w:hAnsi="楷体" w:hint="eastAsia"/>
          <w:sz w:val="28"/>
          <w:szCs w:val="28"/>
        </w:rPr>
        <w:t>69号）</w:t>
      </w:r>
      <w:r w:rsidRPr="002576D4">
        <w:rPr>
          <w:rFonts w:ascii="楷体_GB2312" w:eastAsia="楷体_GB2312" w:hAnsi="楷体" w:cs="宋体" w:hint="eastAsia"/>
          <w:kern w:val="0"/>
          <w:sz w:val="28"/>
          <w:szCs w:val="28"/>
        </w:rPr>
        <w:t>的</w:t>
      </w:r>
      <w:r w:rsidRPr="002576D4">
        <w:rPr>
          <w:rFonts w:ascii="楷体_GB2312" w:eastAsia="楷体_GB2312" w:hAnsi="楷体" w:cs="宋体" w:hint="eastAsia"/>
          <w:kern w:val="0"/>
          <w:sz w:val="28"/>
          <w:szCs w:val="28"/>
        </w:rPr>
        <w:lastRenderedPageBreak/>
        <w:t>相关规定作退学处理。</w:t>
      </w:r>
    </w:p>
    <w:p w:rsidR="000377C2" w:rsidRPr="002576D4" w:rsidRDefault="000377C2" w:rsidP="000377C2">
      <w:pPr>
        <w:spacing w:beforeLines="100" w:afterLines="100" w:line="440" w:lineRule="exact"/>
        <w:jc w:val="center"/>
        <w:rPr>
          <w:rFonts w:ascii="楷体_GB2312" w:eastAsia="楷体_GB2312" w:hAnsi="楷体" w:cstheme="minorBidi" w:hint="eastAsia"/>
          <w:b/>
          <w:sz w:val="28"/>
          <w:szCs w:val="28"/>
        </w:rPr>
      </w:pPr>
      <w:r w:rsidRPr="002576D4">
        <w:rPr>
          <w:rFonts w:ascii="楷体_GB2312" w:eastAsia="楷体_GB2312" w:hAnsi="楷体" w:cstheme="minorBidi" w:hint="eastAsia"/>
          <w:b/>
          <w:sz w:val="28"/>
          <w:szCs w:val="28"/>
        </w:rPr>
        <w:t>第四章  证书发放</w:t>
      </w:r>
    </w:p>
    <w:p w:rsidR="000377C2" w:rsidRPr="002576D4" w:rsidRDefault="000377C2" w:rsidP="000377C2">
      <w:pPr>
        <w:spacing w:line="440" w:lineRule="exact"/>
        <w:ind w:firstLineChars="196" w:firstLine="551"/>
        <w:rPr>
          <w:rFonts w:ascii="楷体_GB2312" w:eastAsia="楷体_GB2312" w:hAnsi="楷体" w:hint="eastAsia"/>
          <w:sz w:val="28"/>
          <w:szCs w:val="28"/>
        </w:rPr>
      </w:pPr>
      <w:r w:rsidRPr="002576D4">
        <w:rPr>
          <w:rFonts w:ascii="楷体_GB2312" w:eastAsia="楷体_GB2312" w:hAnsi="楷体" w:cs="宋体" w:hint="eastAsia"/>
          <w:b/>
          <w:kern w:val="0"/>
          <w:sz w:val="28"/>
          <w:szCs w:val="28"/>
        </w:rPr>
        <w:t>第十三条</w:t>
      </w:r>
      <w:r w:rsidRPr="002576D4">
        <w:rPr>
          <w:rFonts w:ascii="楷体_GB2312" w:eastAsia="楷体_GB2312" w:hAnsi="楷体" w:hint="eastAsia"/>
          <w:sz w:val="28"/>
          <w:szCs w:val="28"/>
        </w:rPr>
        <w:tab/>
      </w:r>
      <w:r>
        <w:rPr>
          <w:rFonts w:ascii="楷体_GB2312" w:eastAsia="楷体_GB2312" w:hAnsi="楷体" w:hint="eastAsia"/>
          <w:sz w:val="28"/>
          <w:szCs w:val="28"/>
        </w:rPr>
        <w:t xml:space="preserve">  </w:t>
      </w:r>
      <w:r w:rsidRPr="002576D4">
        <w:rPr>
          <w:rFonts w:ascii="楷体_GB2312" w:eastAsia="楷体_GB2312" w:hAnsi="楷体" w:hint="eastAsia"/>
          <w:sz w:val="28"/>
          <w:szCs w:val="28"/>
        </w:rPr>
        <w:t>满足以下条件的项目学生，可申请我校毕业证书和学士学位证书：</w:t>
      </w:r>
    </w:p>
    <w:p w:rsidR="000377C2" w:rsidRPr="002576D4" w:rsidRDefault="000377C2" w:rsidP="000377C2">
      <w:pPr>
        <w:spacing w:line="440" w:lineRule="exact"/>
        <w:ind w:firstLineChars="200" w:firstLine="560"/>
        <w:rPr>
          <w:rFonts w:ascii="楷体_GB2312" w:eastAsia="楷体_GB2312" w:hAnsi="楷体" w:hint="eastAsia"/>
          <w:sz w:val="28"/>
          <w:szCs w:val="28"/>
        </w:rPr>
      </w:pPr>
      <w:r w:rsidRPr="002576D4">
        <w:rPr>
          <w:rFonts w:ascii="楷体_GB2312" w:eastAsia="楷体_GB2312" w:hAnsi="楷体" w:hint="eastAsia"/>
          <w:sz w:val="28"/>
          <w:szCs w:val="28"/>
        </w:rPr>
        <w:t>（一）未超过我校规定的最长修读年限；</w:t>
      </w:r>
    </w:p>
    <w:p w:rsidR="000377C2" w:rsidRPr="002576D4" w:rsidRDefault="000377C2" w:rsidP="000377C2">
      <w:pPr>
        <w:spacing w:line="440" w:lineRule="exact"/>
        <w:ind w:firstLineChars="200" w:firstLine="560"/>
        <w:rPr>
          <w:rFonts w:ascii="楷体_GB2312" w:eastAsia="楷体_GB2312" w:hAnsi="楷体" w:hint="eastAsia"/>
          <w:sz w:val="28"/>
          <w:szCs w:val="28"/>
        </w:rPr>
      </w:pPr>
      <w:r w:rsidRPr="002576D4">
        <w:rPr>
          <w:rFonts w:ascii="楷体_GB2312" w:eastAsia="楷体_GB2312" w:hAnsi="楷体" w:hint="eastAsia"/>
          <w:sz w:val="28"/>
          <w:szCs w:val="28"/>
        </w:rPr>
        <w:t>（二）完成项目教学计划规定的课程，并达到学分要求；</w:t>
      </w:r>
    </w:p>
    <w:p w:rsidR="000377C2" w:rsidRPr="002576D4" w:rsidRDefault="000377C2" w:rsidP="000377C2">
      <w:pPr>
        <w:spacing w:line="440" w:lineRule="exact"/>
        <w:ind w:firstLineChars="200" w:firstLine="560"/>
        <w:rPr>
          <w:rFonts w:ascii="楷体_GB2312" w:eastAsia="楷体_GB2312" w:hAnsi="楷体" w:hint="eastAsia"/>
          <w:sz w:val="28"/>
          <w:szCs w:val="28"/>
        </w:rPr>
      </w:pPr>
      <w:r w:rsidRPr="002576D4">
        <w:rPr>
          <w:rFonts w:ascii="楷体_GB2312" w:eastAsia="楷体_GB2312" w:hAnsi="楷体" w:hint="eastAsia"/>
          <w:sz w:val="28"/>
          <w:szCs w:val="28"/>
        </w:rPr>
        <w:t>（三）已获得合作院校的学士学位证书。</w:t>
      </w:r>
    </w:p>
    <w:p w:rsidR="000377C2" w:rsidRPr="002576D4" w:rsidRDefault="000377C2" w:rsidP="000377C2">
      <w:pPr>
        <w:spacing w:beforeLines="50" w:afterLines="50" w:line="440" w:lineRule="exact"/>
        <w:ind w:firstLineChars="200" w:firstLine="562"/>
        <w:rPr>
          <w:rFonts w:ascii="楷体_GB2312" w:eastAsia="楷体_GB2312" w:hAnsi="楷体" w:cs="宋体" w:hint="eastAsia"/>
          <w:kern w:val="0"/>
          <w:sz w:val="28"/>
          <w:szCs w:val="28"/>
          <w:lang w:val="zh-CN"/>
        </w:rPr>
      </w:pPr>
      <w:r w:rsidRPr="002576D4">
        <w:rPr>
          <w:rFonts w:ascii="楷体_GB2312" w:eastAsia="楷体_GB2312" w:hAnsi="楷体" w:cs="宋体" w:hint="eastAsia"/>
          <w:b/>
          <w:kern w:val="0"/>
          <w:sz w:val="28"/>
          <w:szCs w:val="28"/>
          <w:lang w:val="zh-CN"/>
        </w:rPr>
        <w:t>第十四条</w:t>
      </w:r>
      <w:r>
        <w:rPr>
          <w:rFonts w:ascii="楷体_GB2312" w:eastAsia="楷体_GB2312" w:hAnsi="楷体" w:hint="eastAsia"/>
          <w:sz w:val="28"/>
          <w:szCs w:val="28"/>
        </w:rPr>
        <w:t xml:space="preserve">  </w:t>
      </w:r>
      <w:r w:rsidRPr="002576D4">
        <w:rPr>
          <w:rFonts w:ascii="楷体_GB2312" w:eastAsia="楷体_GB2312" w:hAnsi="楷体" w:cs="宋体" w:hint="eastAsia"/>
          <w:kern w:val="0"/>
          <w:sz w:val="28"/>
          <w:szCs w:val="28"/>
          <w:lang w:val="zh-CN"/>
        </w:rPr>
        <w:t>获得</w:t>
      </w:r>
      <w:r w:rsidRPr="002576D4">
        <w:rPr>
          <w:rFonts w:ascii="楷体_GB2312" w:eastAsia="楷体_GB2312" w:hAnsi="楷体" w:cs="宋体" w:hint="eastAsia"/>
          <w:kern w:val="0"/>
          <w:sz w:val="28"/>
          <w:szCs w:val="28"/>
        </w:rPr>
        <w:t>合作院校学士学位证书的</w:t>
      </w:r>
      <w:r w:rsidRPr="002576D4">
        <w:rPr>
          <w:rFonts w:ascii="楷体_GB2312" w:eastAsia="楷体_GB2312" w:hAnsi="楷体" w:cs="宋体" w:hint="eastAsia"/>
          <w:kern w:val="0"/>
          <w:sz w:val="28"/>
          <w:szCs w:val="28"/>
          <w:lang w:val="zh-CN"/>
        </w:rPr>
        <w:t>项目学生应按我校毕业论文（设计）相关规定的要求，向学院（部）提交与所修专业相关的论文（设计），填写评审申请表，经指导教师评审达到基本要求的，可获得毕业论文（设计）学分。</w:t>
      </w:r>
    </w:p>
    <w:p w:rsidR="000377C2" w:rsidRPr="002576D4" w:rsidRDefault="000377C2" w:rsidP="000377C2">
      <w:pPr>
        <w:spacing w:beforeLines="50" w:afterLines="50" w:line="440" w:lineRule="exact"/>
        <w:ind w:firstLineChars="196" w:firstLine="551"/>
        <w:rPr>
          <w:rFonts w:ascii="楷体_GB2312" w:eastAsia="楷体_GB2312" w:hAnsi="楷体" w:hint="eastAsia"/>
          <w:sz w:val="28"/>
          <w:szCs w:val="28"/>
        </w:rPr>
      </w:pPr>
      <w:r w:rsidRPr="002576D4">
        <w:rPr>
          <w:rFonts w:ascii="楷体_GB2312" w:eastAsia="楷体_GB2312" w:hAnsi="楷体" w:cs="宋体" w:hint="eastAsia"/>
          <w:b/>
          <w:kern w:val="0"/>
          <w:sz w:val="28"/>
          <w:szCs w:val="28"/>
        </w:rPr>
        <w:t>第十五条</w:t>
      </w:r>
      <w:r>
        <w:rPr>
          <w:rFonts w:ascii="楷体_GB2312" w:eastAsia="楷体_GB2312" w:hAnsi="楷体" w:hint="eastAsia"/>
          <w:sz w:val="28"/>
          <w:szCs w:val="28"/>
        </w:rPr>
        <w:t xml:space="preserve">  </w:t>
      </w:r>
      <w:r w:rsidRPr="002576D4">
        <w:rPr>
          <w:rFonts w:ascii="楷体_GB2312" w:eastAsia="楷体_GB2312" w:hAnsi="楷体" w:cs="宋体" w:hint="eastAsia"/>
          <w:kern w:val="0"/>
          <w:sz w:val="28"/>
          <w:szCs w:val="28"/>
        </w:rPr>
        <w:t>项目学生应于规定时间</w:t>
      </w:r>
      <w:r w:rsidRPr="002576D4">
        <w:rPr>
          <w:rFonts w:ascii="楷体_GB2312" w:eastAsia="楷体_GB2312" w:hAnsi="楷体" w:hint="eastAsia"/>
          <w:sz w:val="28"/>
          <w:szCs w:val="28"/>
        </w:rPr>
        <w:t>网上提交申请，上传合作院校学士学位证书及成绩单彩色扫描件。学院（部）初审学生资格和申请材料，通过后报教务处复核。</w:t>
      </w:r>
    </w:p>
    <w:p w:rsidR="000377C2" w:rsidRPr="002576D4" w:rsidRDefault="000377C2" w:rsidP="000377C2">
      <w:pPr>
        <w:spacing w:beforeLines="50" w:afterLines="50" w:line="440" w:lineRule="exact"/>
        <w:ind w:firstLineChars="200" w:firstLine="562"/>
        <w:rPr>
          <w:rFonts w:ascii="楷体_GB2312" w:eastAsia="楷体_GB2312" w:hAnsi="楷体" w:hint="eastAsia"/>
          <w:sz w:val="28"/>
          <w:szCs w:val="28"/>
        </w:rPr>
      </w:pPr>
      <w:r w:rsidRPr="002576D4">
        <w:rPr>
          <w:rFonts w:ascii="楷体_GB2312" w:eastAsia="楷体_GB2312" w:hAnsi="楷体" w:hint="eastAsia"/>
          <w:b/>
          <w:sz w:val="28"/>
          <w:szCs w:val="28"/>
        </w:rPr>
        <w:t>第十六条</w:t>
      </w:r>
      <w:r>
        <w:rPr>
          <w:rFonts w:ascii="楷体_GB2312" w:eastAsia="楷体_GB2312" w:hAnsi="楷体" w:hint="eastAsia"/>
          <w:sz w:val="28"/>
          <w:szCs w:val="28"/>
        </w:rPr>
        <w:t xml:space="preserve">  </w:t>
      </w:r>
      <w:r w:rsidRPr="002576D4">
        <w:rPr>
          <w:rFonts w:ascii="楷体_GB2312" w:eastAsia="楷体_GB2312" w:hAnsi="楷体" w:hint="eastAsia"/>
          <w:sz w:val="28"/>
          <w:szCs w:val="28"/>
        </w:rPr>
        <w:t>项目学生的证书与当年应届毕业生一起发放，证书上的毕业日期按实际发证日期填写</w:t>
      </w:r>
      <w:r w:rsidRPr="002576D4">
        <w:rPr>
          <w:rFonts w:ascii="楷体_GB2312" w:eastAsia="楷体_GB2312" w:hAnsi="楷体" w:hint="eastAsia"/>
          <w:b/>
          <w:sz w:val="28"/>
          <w:szCs w:val="28"/>
        </w:rPr>
        <w:t>。</w:t>
      </w:r>
    </w:p>
    <w:p w:rsidR="000377C2" w:rsidRPr="002576D4" w:rsidRDefault="000377C2" w:rsidP="000377C2">
      <w:pPr>
        <w:spacing w:beforeLines="50" w:afterLines="50" w:line="440" w:lineRule="exact"/>
        <w:ind w:firstLineChars="200" w:firstLine="562"/>
        <w:rPr>
          <w:rFonts w:ascii="楷体_GB2312" w:eastAsia="楷体_GB2312" w:hAnsi="楷体" w:cs="宋体" w:hint="eastAsia"/>
          <w:kern w:val="0"/>
          <w:sz w:val="28"/>
          <w:szCs w:val="28"/>
          <w:lang w:val="zh-CN"/>
        </w:rPr>
      </w:pPr>
      <w:r w:rsidRPr="002576D4">
        <w:rPr>
          <w:rFonts w:ascii="楷体_GB2312" w:eastAsia="楷体_GB2312" w:hAnsi="楷体" w:hint="eastAsia"/>
          <w:b/>
          <w:sz w:val="28"/>
          <w:szCs w:val="28"/>
        </w:rPr>
        <w:t>第十七条</w:t>
      </w:r>
      <w:r>
        <w:rPr>
          <w:rFonts w:ascii="楷体_GB2312" w:eastAsia="楷体_GB2312" w:hAnsi="楷体" w:hint="eastAsia"/>
          <w:sz w:val="28"/>
          <w:szCs w:val="28"/>
        </w:rPr>
        <w:t xml:space="preserve">  </w:t>
      </w:r>
      <w:r w:rsidRPr="002576D4">
        <w:rPr>
          <w:rFonts w:ascii="楷体_GB2312" w:eastAsia="楷体_GB2312" w:hAnsi="楷体" w:cs="宋体" w:hint="eastAsia"/>
          <w:kern w:val="0"/>
          <w:sz w:val="28"/>
          <w:szCs w:val="28"/>
          <w:lang w:val="zh-CN"/>
        </w:rPr>
        <w:t>项目学生凭合作院校的学士学位证书和成绩单原件领取我校毕业证书和学士学位证书；如不能提供的，则撤销其我校毕业证书和学士学位证书。</w:t>
      </w:r>
    </w:p>
    <w:p w:rsidR="000377C2" w:rsidRPr="002576D4" w:rsidRDefault="000377C2" w:rsidP="000377C2">
      <w:pPr>
        <w:spacing w:beforeLines="100" w:afterLines="100" w:line="440" w:lineRule="exact"/>
        <w:jc w:val="center"/>
        <w:rPr>
          <w:rFonts w:ascii="楷体_GB2312" w:eastAsia="楷体_GB2312" w:hAnsi="楷体" w:cstheme="minorBidi" w:hint="eastAsia"/>
          <w:b/>
          <w:sz w:val="28"/>
          <w:szCs w:val="28"/>
        </w:rPr>
      </w:pPr>
      <w:r w:rsidRPr="002576D4">
        <w:rPr>
          <w:rFonts w:ascii="楷体_GB2312" w:eastAsia="楷体_GB2312" w:hAnsi="楷体" w:cstheme="minorBidi" w:hint="eastAsia"/>
          <w:b/>
          <w:sz w:val="28"/>
          <w:szCs w:val="28"/>
        </w:rPr>
        <w:t>第五章  附</w:t>
      </w:r>
      <w:r>
        <w:rPr>
          <w:rFonts w:ascii="楷体_GB2312" w:eastAsia="楷体_GB2312" w:hAnsi="楷体" w:hint="eastAsia"/>
          <w:b/>
          <w:sz w:val="28"/>
          <w:szCs w:val="28"/>
        </w:rPr>
        <w:t xml:space="preserve">  </w:t>
      </w:r>
      <w:r w:rsidRPr="002576D4">
        <w:rPr>
          <w:rFonts w:ascii="楷体_GB2312" w:eastAsia="楷体_GB2312" w:hAnsi="楷体" w:cstheme="minorBidi" w:hint="eastAsia"/>
          <w:b/>
          <w:sz w:val="28"/>
          <w:szCs w:val="28"/>
        </w:rPr>
        <w:t>则</w:t>
      </w:r>
    </w:p>
    <w:p w:rsidR="000377C2" w:rsidRPr="002576D4" w:rsidRDefault="000377C2" w:rsidP="000377C2">
      <w:pPr>
        <w:spacing w:line="440" w:lineRule="exact"/>
        <w:ind w:firstLineChars="200" w:firstLine="562"/>
        <w:rPr>
          <w:rFonts w:ascii="楷体_GB2312" w:eastAsia="楷体_GB2312" w:hAnsi="楷体" w:hint="eastAsia"/>
          <w:b/>
          <w:sz w:val="28"/>
          <w:szCs w:val="28"/>
        </w:rPr>
      </w:pPr>
      <w:r w:rsidRPr="002576D4">
        <w:rPr>
          <w:rFonts w:ascii="楷体_GB2312" w:eastAsia="楷体_GB2312" w:hAnsi="楷体" w:cstheme="minorBidi" w:hint="eastAsia"/>
          <w:b/>
          <w:sz w:val="28"/>
          <w:szCs w:val="28"/>
        </w:rPr>
        <w:t>第十八条</w:t>
      </w:r>
      <w:r>
        <w:rPr>
          <w:rFonts w:ascii="楷体_GB2312" w:eastAsia="楷体_GB2312" w:hAnsi="楷体" w:hint="eastAsia"/>
          <w:sz w:val="28"/>
          <w:szCs w:val="28"/>
        </w:rPr>
        <w:t xml:space="preserve">  </w:t>
      </w:r>
      <w:r w:rsidRPr="002576D4">
        <w:rPr>
          <w:rFonts w:ascii="楷体_GB2312" w:eastAsia="楷体_GB2312" w:hAnsi="楷体" w:hint="eastAsia"/>
          <w:sz w:val="28"/>
          <w:szCs w:val="28"/>
        </w:rPr>
        <w:t>本办法自发布之日起实施，由教务处、国际交流与合作处负责解释。</w:t>
      </w:r>
    </w:p>
    <w:p w:rsidR="000377C2" w:rsidRDefault="000377C2" w:rsidP="000377C2">
      <w:pPr>
        <w:spacing w:line="360" w:lineRule="auto"/>
        <w:ind w:firstLineChars="200" w:firstLine="420"/>
        <w:rPr>
          <w:rFonts w:ascii="楷体" w:eastAsia="楷体" w:hAnsi="楷体"/>
        </w:rPr>
      </w:pPr>
    </w:p>
    <w:p w:rsidR="000377C2" w:rsidRDefault="000377C2" w:rsidP="000377C2">
      <w:pPr>
        <w:pStyle w:val="ad"/>
        <w:spacing w:line="360" w:lineRule="auto"/>
        <w:rPr>
          <w:rFonts w:ascii="楷体" w:eastAsia="楷体" w:hAnsi="楷体" w:cs="Times New Roman"/>
          <w:szCs w:val="21"/>
        </w:rPr>
      </w:pPr>
    </w:p>
    <w:p w:rsidR="000377C2" w:rsidRDefault="000377C2" w:rsidP="000377C2">
      <w:pPr>
        <w:widowControl/>
        <w:jc w:val="left"/>
        <w:rPr>
          <w:rFonts w:ascii="楷体" w:eastAsia="楷体" w:hAnsi="楷体"/>
        </w:rPr>
      </w:pPr>
      <w:r>
        <w:rPr>
          <w:rFonts w:ascii="楷体" w:eastAsia="楷体" w:hAnsi="楷体"/>
        </w:rPr>
        <w:br w:type="page"/>
      </w:r>
    </w:p>
    <w:p w:rsidR="000377C2" w:rsidRPr="002576D4" w:rsidRDefault="000377C2" w:rsidP="000377C2">
      <w:pPr>
        <w:spacing w:line="360" w:lineRule="auto"/>
        <w:jc w:val="left"/>
        <w:rPr>
          <w:rStyle w:val="2Char"/>
          <w:rFonts w:ascii="楷体_GB2312" w:eastAsia="楷体_GB2312" w:hAnsi="楷体" w:hint="eastAsia"/>
          <w:b w:val="0"/>
          <w:sz w:val="28"/>
          <w:szCs w:val="28"/>
        </w:rPr>
      </w:pPr>
      <w:r w:rsidRPr="002576D4">
        <w:rPr>
          <w:rStyle w:val="2Char"/>
          <w:rFonts w:ascii="楷体_GB2312" w:eastAsia="楷体_GB2312" w:hAnsi="楷体" w:hint="eastAsia"/>
          <w:b w:val="0"/>
          <w:sz w:val="28"/>
          <w:szCs w:val="28"/>
        </w:rPr>
        <w:lastRenderedPageBreak/>
        <w:t xml:space="preserve">附件：                   </w:t>
      </w:r>
    </w:p>
    <w:p w:rsidR="000377C2" w:rsidRPr="002576D4" w:rsidRDefault="000377C2" w:rsidP="000377C2">
      <w:pPr>
        <w:spacing w:line="360" w:lineRule="auto"/>
        <w:jc w:val="center"/>
        <w:rPr>
          <w:rFonts w:ascii="楷体_GB2312" w:eastAsia="楷体_GB2312" w:hAnsi="楷体" w:hint="eastAsia"/>
          <w:sz w:val="32"/>
          <w:szCs w:val="32"/>
        </w:rPr>
      </w:pPr>
      <w:r w:rsidRPr="002576D4">
        <w:rPr>
          <w:rFonts w:ascii="楷体_GB2312" w:eastAsia="楷体_GB2312" w:hAnsi="楷体" w:hint="eastAsia"/>
          <w:b/>
          <w:sz w:val="32"/>
          <w:szCs w:val="32"/>
        </w:rPr>
        <w:t>中外联合培养本科双学位项目学</w:t>
      </w:r>
      <w:r w:rsidRPr="002576D4">
        <w:rPr>
          <w:rStyle w:val="2Char"/>
          <w:rFonts w:ascii="楷体_GB2312" w:eastAsia="楷体_GB2312" w:hAnsi="楷体" w:hint="eastAsia"/>
        </w:rPr>
        <w:t>生毕业论文评审申请表</w:t>
      </w:r>
    </w:p>
    <w:tbl>
      <w:tblPr>
        <w:tblpPr w:leftFromText="180" w:rightFromText="180" w:vertAnchor="text" w:horzAnchor="page" w:tblpX="1440" w:tblpY="447"/>
        <w:tblOverlap w:val="never"/>
        <w:tblW w:w="9100" w:type="dxa"/>
        <w:tblLayout w:type="fixed"/>
        <w:tblCellMar>
          <w:top w:w="15" w:type="dxa"/>
          <w:left w:w="15" w:type="dxa"/>
          <w:bottom w:w="15" w:type="dxa"/>
          <w:right w:w="15" w:type="dxa"/>
        </w:tblCellMar>
        <w:tblLook w:val="04A0"/>
      </w:tblPr>
      <w:tblGrid>
        <w:gridCol w:w="1555"/>
        <w:gridCol w:w="3543"/>
        <w:gridCol w:w="2127"/>
        <w:gridCol w:w="1875"/>
      </w:tblGrid>
      <w:tr w:rsidR="000377C2" w:rsidRPr="002576D4" w:rsidTr="000E4F27">
        <w:trPr>
          <w:trHeight w:val="690"/>
        </w:trPr>
        <w:tc>
          <w:tcPr>
            <w:tcW w:w="1555" w:type="dxa"/>
            <w:tcBorders>
              <w:top w:val="single" w:sz="4" w:space="0" w:color="000000"/>
              <w:left w:val="single" w:sz="4" w:space="0" w:color="000000"/>
              <w:bottom w:val="single" w:sz="4" w:space="0" w:color="000000"/>
              <w:right w:val="single" w:sz="4" w:space="0" w:color="000000"/>
            </w:tcBorders>
            <w:vAlign w:val="center"/>
          </w:tcPr>
          <w:p w:rsidR="000377C2" w:rsidRPr="002576D4" w:rsidRDefault="000377C2" w:rsidP="000E4F27">
            <w:pPr>
              <w:widowControl/>
              <w:jc w:val="center"/>
              <w:textAlignment w:val="center"/>
              <w:rPr>
                <w:rFonts w:ascii="楷体_GB2312" w:eastAsia="楷体_GB2312" w:hAnsi="楷体" w:cs="宋体" w:hint="eastAsia"/>
              </w:rPr>
            </w:pPr>
            <w:r w:rsidRPr="002576D4">
              <w:rPr>
                <w:rFonts w:ascii="楷体_GB2312" w:eastAsia="楷体_GB2312" w:hAnsi="楷体" w:cs="宋体" w:hint="eastAsia"/>
                <w:kern w:val="0"/>
              </w:rPr>
              <w:t>姓   名</w:t>
            </w:r>
          </w:p>
        </w:tc>
        <w:tc>
          <w:tcPr>
            <w:tcW w:w="3543" w:type="dxa"/>
            <w:tcBorders>
              <w:top w:val="single" w:sz="4" w:space="0" w:color="000000"/>
              <w:bottom w:val="single" w:sz="4" w:space="0" w:color="000000"/>
              <w:right w:val="single" w:sz="4" w:space="0" w:color="000000"/>
            </w:tcBorders>
            <w:vAlign w:val="center"/>
          </w:tcPr>
          <w:p w:rsidR="000377C2" w:rsidRPr="002576D4" w:rsidRDefault="000377C2" w:rsidP="000E4F27">
            <w:pPr>
              <w:widowControl/>
              <w:jc w:val="center"/>
              <w:textAlignment w:val="center"/>
              <w:rPr>
                <w:rFonts w:ascii="楷体_GB2312" w:eastAsia="楷体_GB2312" w:hAnsi="楷体" w:cs="宋体" w:hint="eastAsia"/>
              </w:rPr>
            </w:pPr>
          </w:p>
        </w:tc>
        <w:tc>
          <w:tcPr>
            <w:tcW w:w="2127" w:type="dxa"/>
            <w:tcBorders>
              <w:top w:val="single" w:sz="4" w:space="0" w:color="000000"/>
              <w:bottom w:val="single" w:sz="4" w:space="0" w:color="000000"/>
              <w:right w:val="single" w:sz="4" w:space="0" w:color="000000"/>
            </w:tcBorders>
            <w:vAlign w:val="center"/>
          </w:tcPr>
          <w:p w:rsidR="000377C2" w:rsidRPr="002576D4" w:rsidRDefault="000377C2" w:rsidP="000E4F27">
            <w:pPr>
              <w:jc w:val="center"/>
              <w:rPr>
                <w:rFonts w:ascii="楷体_GB2312" w:eastAsia="楷体_GB2312" w:hAnsi="楷体" w:cs="宋体" w:hint="eastAsia"/>
              </w:rPr>
            </w:pPr>
            <w:r w:rsidRPr="002576D4">
              <w:rPr>
                <w:rFonts w:ascii="楷体_GB2312" w:eastAsia="楷体_GB2312" w:hAnsi="楷体" w:cs="宋体" w:hint="eastAsia"/>
                <w:kern w:val="0"/>
              </w:rPr>
              <w:t>学   号</w:t>
            </w:r>
          </w:p>
        </w:tc>
        <w:tc>
          <w:tcPr>
            <w:tcW w:w="1875" w:type="dxa"/>
            <w:tcBorders>
              <w:top w:val="single" w:sz="4" w:space="0" w:color="000000"/>
              <w:bottom w:val="single" w:sz="4" w:space="0" w:color="000000"/>
              <w:right w:val="single" w:sz="4" w:space="0" w:color="000000"/>
            </w:tcBorders>
            <w:vAlign w:val="center"/>
          </w:tcPr>
          <w:p w:rsidR="000377C2" w:rsidRPr="002576D4" w:rsidRDefault="000377C2" w:rsidP="000E4F27">
            <w:pPr>
              <w:jc w:val="center"/>
              <w:rPr>
                <w:rFonts w:ascii="楷体_GB2312" w:eastAsia="楷体_GB2312" w:hAnsi="楷体" w:cs="宋体" w:hint="eastAsia"/>
              </w:rPr>
            </w:pPr>
          </w:p>
        </w:tc>
      </w:tr>
      <w:tr w:rsidR="000377C2" w:rsidRPr="002576D4" w:rsidTr="000E4F27">
        <w:trPr>
          <w:trHeight w:val="690"/>
        </w:trPr>
        <w:tc>
          <w:tcPr>
            <w:tcW w:w="1555" w:type="dxa"/>
            <w:tcBorders>
              <w:left w:val="single" w:sz="4" w:space="0" w:color="000000"/>
              <w:bottom w:val="single" w:sz="4" w:space="0" w:color="000000"/>
              <w:right w:val="single" w:sz="4" w:space="0" w:color="000000"/>
            </w:tcBorders>
            <w:vAlign w:val="center"/>
          </w:tcPr>
          <w:p w:rsidR="000377C2" w:rsidRDefault="000377C2" w:rsidP="000E4F27">
            <w:pPr>
              <w:widowControl/>
              <w:jc w:val="center"/>
              <w:textAlignment w:val="center"/>
              <w:rPr>
                <w:rFonts w:ascii="楷体_GB2312" w:eastAsia="楷体_GB2312" w:hAnsi="楷体" w:cs="宋体" w:hint="eastAsia"/>
                <w:kern w:val="0"/>
              </w:rPr>
            </w:pPr>
            <w:r w:rsidRPr="002576D4">
              <w:rPr>
                <w:rFonts w:ascii="楷体_GB2312" w:eastAsia="楷体_GB2312" w:hAnsi="楷体" w:cs="宋体" w:hint="eastAsia"/>
                <w:kern w:val="0"/>
              </w:rPr>
              <w:t>境外合作</w:t>
            </w:r>
          </w:p>
          <w:p w:rsidR="000377C2" w:rsidRPr="002576D4" w:rsidRDefault="000377C2" w:rsidP="000E4F27">
            <w:pPr>
              <w:widowControl/>
              <w:jc w:val="center"/>
              <w:textAlignment w:val="center"/>
              <w:rPr>
                <w:rFonts w:ascii="楷体_GB2312" w:eastAsia="楷体_GB2312" w:hAnsi="楷体" w:cs="宋体" w:hint="eastAsia"/>
                <w:kern w:val="0"/>
              </w:rPr>
            </w:pPr>
            <w:r w:rsidRPr="002576D4">
              <w:rPr>
                <w:rFonts w:ascii="楷体_GB2312" w:eastAsia="楷体_GB2312" w:hAnsi="楷体" w:cs="宋体" w:hint="eastAsia"/>
                <w:kern w:val="0"/>
              </w:rPr>
              <w:t>院校名称</w:t>
            </w:r>
          </w:p>
        </w:tc>
        <w:tc>
          <w:tcPr>
            <w:tcW w:w="3543" w:type="dxa"/>
            <w:tcBorders>
              <w:bottom w:val="single" w:sz="4" w:space="0" w:color="000000"/>
              <w:right w:val="single" w:sz="4" w:space="0" w:color="000000"/>
            </w:tcBorders>
            <w:vAlign w:val="center"/>
          </w:tcPr>
          <w:p w:rsidR="000377C2" w:rsidRPr="002576D4" w:rsidRDefault="000377C2" w:rsidP="000E4F27">
            <w:pPr>
              <w:widowControl/>
              <w:ind w:firstLineChars="50" w:firstLine="105"/>
              <w:textAlignment w:val="center"/>
              <w:rPr>
                <w:rFonts w:ascii="楷体_GB2312" w:eastAsia="楷体_GB2312" w:hAnsi="楷体" w:cs="宋体" w:hint="eastAsia"/>
              </w:rPr>
            </w:pPr>
          </w:p>
        </w:tc>
        <w:tc>
          <w:tcPr>
            <w:tcW w:w="2127" w:type="dxa"/>
            <w:tcBorders>
              <w:bottom w:val="single" w:sz="4" w:space="0" w:color="000000"/>
              <w:right w:val="single" w:sz="4" w:space="0" w:color="000000"/>
            </w:tcBorders>
            <w:vAlign w:val="center"/>
          </w:tcPr>
          <w:p w:rsidR="000377C2" w:rsidRPr="002576D4" w:rsidRDefault="000377C2" w:rsidP="000E4F27">
            <w:pPr>
              <w:widowControl/>
              <w:jc w:val="center"/>
              <w:textAlignment w:val="center"/>
              <w:rPr>
                <w:rFonts w:ascii="楷体_GB2312" w:eastAsia="楷体_GB2312" w:hAnsi="楷体" w:cs="宋体" w:hint="eastAsia"/>
                <w:kern w:val="0"/>
              </w:rPr>
            </w:pPr>
            <w:r w:rsidRPr="002576D4">
              <w:rPr>
                <w:rFonts w:ascii="楷体_GB2312" w:eastAsia="楷体_GB2312" w:hAnsi="楷体" w:cs="宋体" w:hint="eastAsia"/>
                <w:kern w:val="0"/>
              </w:rPr>
              <w:t>境外合作院校</w:t>
            </w:r>
          </w:p>
          <w:p w:rsidR="000377C2" w:rsidRPr="002576D4" w:rsidRDefault="000377C2" w:rsidP="000E4F27">
            <w:pPr>
              <w:jc w:val="center"/>
              <w:rPr>
                <w:rFonts w:ascii="楷体_GB2312" w:eastAsia="楷体_GB2312" w:hAnsi="楷体" w:cs="宋体" w:hint="eastAsia"/>
              </w:rPr>
            </w:pPr>
            <w:r w:rsidRPr="002576D4">
              <w:rPr>
                <w:rFonts w:ascii="楷体_GB2312" w:eastAsia="楷体_GB2312" w:hAnsi="楷体" w:cs="宋体" w:hint="eastAsia"/>
                <w:kern w:val="0"/>
              </w:rPr>
              <w:t>就读专业</w:t>
            </w:r>
          </w:p>
        </w:tc>
        <w:tc>
          <w:tcPr>
            <w:tcW w:w="1875" w:type="dxa"/>
            <w:tcBorders>
              <w:bottom w:val="single" w:sz="4" w:space="0" w:color="000000"/>
              <w:right w:val="single" w:sz="4" w:space="0" w:color="000000"/>
            </w:tcBorders>
            <w:vAlign w:val="center"/>
          </w:tcPr>
          <w:p w:rsidR="000377C2" w:rsidRPr="002576D4" w:rsidRDefault="000377C2" w:rsidP="000E4F27">
            <w:pPr>
              <w:widowControl/>
              <w:ind w:firstLineChars="50" w:firstLine="105"/>
              <w:jc w:val="center"/>
              <w:textAlignment w:val="center"/>
              <w:rPr>
                <w:rFonts w:ascii="楷体_GB2312" w:eastAsia="楷体_GB2312" w:hAnsi="楷体" w:cs="宋体" w:hint="eastAsia"/>
              </w:rPr>
            </w:pPr>
          </w:p>
        </w:tc>
      </w:tr>
      <w:tr w:rsidR="000377C2" w:rsidRPr="002576D4" w:rsidTr="000E4F27">
        <w:trPr>
          <w:trHeight w:val="690"/>
        </w:trPr>
        <w:tc>
          <w:tcPr>
            <w:tcW w:w="1555" w:type="dxa"/>
            <w:tcBorders>
              <w:left w:val="single" w:sz="4" w:space="0" w:color="000000"/>
              <w:bottom w:val="single" w:sz="4" w:space="0" w:color="000000"/>
              <w:right w:val="single" w:sz="4" w:space="0" w:color="000000"/>
            </w:tcBorders>
            <w:vAlign w:val="center"/>
          </w:tcPr>
          <w:p w:rsidR="000377C2" w:rsidRDefault="000377C2" w:rsidP="000E4F27">
            <w:pPr>
              <w:widowControl/>
              <w:ind w:firstLineChars="50" w:firstLine="105"/>
              <w:jc w:val="center"/>
              <w:textAlignment w:val="center"/>
              <w:rPr>
                <w:rFonts w:ascii="楷体_GB2312" w:eastAsia="楷体_GB2312" w:hAnsi="楷体" w:cs="宋体" w:hint="eastAsia"/>
              </w:rPr>
            </w:pPr>
            <w:r w:rsidRPr="002576D4">
              <w:rPr>
                <w:rFonts w:ascii="楷体_GB2312" w:eastAsia="楷体_GB2312" w:hAnsi="楷体" w:cs="宋体" w:hint="eastAsia"/>
              </w:rPr>
              <w:t>我校就读</w:t>
            </w:r>
          </w:p>
          <w:p w:rsidR="000377C2" w:rsidRPr="002576D4" w:rsidRDefault="000377C2" w:rsidP="000E4F27">
            <w:pPr>
              <w:widowControl/>
              <w:ind w:firstLineChars="50" w:firstLine="105"/>
              <w:jc w:val="center"/>
              <w:textAlignment w:val="center"/>
              <w:rPr>
                <w:rFonts w:ascii="楷体_GB2312" w:eastAsia="楷体_GB2312" w:hAnsi="楷体" w:cs="宋体" w:hint="eastAsia"/>
              </w:rPr>
            </w:pPr>
            <w:r w:rsidRPr="002576D4">
              <w:rPr>
                <w:rFonts w:ascii="楷体_GB2312" w:eastAsia="楷体_GB2312" w:hAnsi="楷体" w:cs="宋体" w:hint="eastAsia"/>
              </w:rPr>
              <w:t>学院名称</w:t>
            </w:r>
          </w:p>
        </w:tc>
        <w:tc>
          <w:tcPr>
            <w:tcW w:w="3543" w:type="dxa"/>
            <w:tcBorders>
              <w:bottom w:val="single" w:sz="4" w:space="0" w:color="000000"/>
              <w:right w:val="single" w:sz="4" w:space="0" w:color="000000"/>
            </w:tcBorders>
            <w:vAlign w:val="center"/>
          </w:tcPr>
          <w:p w:rsidR="000377C2" w:rsidRPr="002576D4" w:rsidRDefault="000377C2" w:rsidP="000E4F27">
            <w:pPr>
              <w:widowControl/>
              <w:jc w:val="center"/>
              <w:textAlignment w:val="center"/>
              <w:rPr>
                <w:rFonts w:ascii="楷体_GB2312" w:eastAsia="楷体_GB2312" w:hAnsi="楷体" w:cs="宋体" w:hint="eastAsia"/>
              </w:rPr>
            </w:pPr>
          </w:p>
        </w:tc>
        <w:tc>
          <w:tcPr>
            <w:tcW w:w="2127" w:type="dxa"/>
            <w:tcBorders>
              <w:bottom w:val="single" w:sz="4" w:space="0" w:color="000000"/>
              <w:right w:val="single" w:sz="4" w:space="0" w:color="000000"/>
            </w:tcBorders>
            <w:vAlign w:val="center"/>
          </w:tcPr>
          <w:p w:rsidR="000377C2" w:rsidRPr="002576D4" w:rsidRDefault="000377C2" w:rsidP="000E4F27">
            <w:pPr>
              <w:widowControl/>
              <w:jc w:val="center"/>
              <w:textAlignment w:val="center"/>
              <w:rPr>
                <w:rFonts w:ascii="楷体_GB2312" w:eastAsia="楷体_GB2312" w:hAnsi="楷体" w:cs="宋体" w:hint="eastAsia"/>
              </w:rPr>
            </w:pPr>
            <w:r w:rsidRPr="002576D4">
              <w:rPr>
                <w:rFonts w:ascii="楷体_GB2312" w:eastAsia="楷体_GB2312" w:hAnsi="楷体" w:cs="宋体" w:hint="eastAsia"/>
              </w:rPr>
              <w:t>我校就读专业</w:t>
            </w:r>
          </w:p>
        </w:tc>
        <w:tc>
          <w:tcPr>
            <w:tcW w:w="1875" w:type="dxa"/>
            <w:tcBorders>
              <w:bottom w:val="single" w:sz="4" w:space="0" w:color="000000"/>
              <w:right w:val="single" w:sz="4" w:space="0" w:color="000000"/>
            </w:tcBorders>
            <w:vAlign w:val="center"/>
          </w:tcPr>
          <w:p w:rsidR="000377C2" w:rsidRPr="002576D4" w:rsidRDefault="000377C2" w:rsidP="000E4F27">
            <w:pPr>
              <w:jc w:val="center"/>
              <w:rPr>
                <w:rFonts w:ascii="楷体_GB2312" w:eastAsia="楷体_GB2312" w:hAnsi="楷体" w:cs="宋体" w:hint="eastAsia"/>
              </w:rPr>
            </w:pPr>
          </w:p>
        </w:tc>
      </w:tr>
      <w:tr w:rsidR="000377C2" w:rsidRPr="002576D4" w:rsidTr="000E4F27">
        <w:trPr>
          <w:trHeight w:val="690"/>
        </w:trPr>
        <w:tc>
          <w:tcPr>
            <w:tcW w:w="1555" w:type="dxa"/>
            <w:tcBorders>
              <w:left w:val="single" w:sz="4" w:space="0" w:color="000000"/>
              <w:bottom w:val="single" w:sz="4" w:space="0" w:color="000000"/>
              <w:right w:val="single" w:sz="4" w:space="0" w:color="000000"/>
            </w:tcBorders>
            <w:vAlign w:val="center"/>
          </w:tcPr>
          <w:p w:rsidR="000377C2" w:rsidRPr="002576D4" w:rsidRDefault="000377C2" w:rsidP="000E4F27">
            <w:pPr>
              <w:widowControl/>
              <w:jc w:val="center"/>
              <w:textAlignment w:val="center"/>
              <w:rPr>
                <w:rFonts w:ascii="楷体_GB2312" w:eastAsia="楷体_GB2312" w:hAnsi="楷体" w:cs="宋体" w:hint="eastAsia"/>
              </w:rPr>
            </w:pPr>
            <w:r w:rsidRPr="002576D4">
              <w:rPr>
                <w:rFonts w:ascii="楷体_GB2312" w:eastAsia="楷体_GB2312" w:hAnsi="楷体" w:cs="宋体" w:hint="eastAsia"/>
                <w:kern w:val="0"/>
              </w:rPr>
              <w:t>本科论文题目</w:t>
            </w:r>
          </w:p>
        </w:tc>
        <w:tc>
          <w:tcPr>
            <w:tcW w:w="7545" w:type="dxa"/>
            <w:gridSpan w:val="3"/>
            <w:tcBorders>
              <w:bottom w:val="single" w:sz="4" w:space="0" w:color="000000"/>
              <w:right w:val="single" w:sz="4" w:space="0" w:color="000000"/>
            </w:tcBorders>
            <w:vAlign w:val="center"/>
          </w:tcPr>
          <w:p w:rsidR="000377C2" w:rsidRPr="002576D4" w:rsidRDefault="000377C2" w:rsidP="000E4F27">
            <w:pPr>
              <w:jc w:val="left"/>
              <w:rPr>
                <w:rFonts w:ascii="楷体_GB2312" w:eastAsia="楷体_GB2312" w:hAnsi="楷体" w:cs="宋体" w:hint="eastAsia"/>
              </w:rPr>
            </w:pPr>
          </w:p>
          <w:p w:rsidR="000377C2" w:rsidRPr="002576D4" w:rsidRDefault="000377C2" w:rsidP="000E4F27">
            <w:pPr>
              <w:jc w:val="left"/>
              <w:rPr>
                <w:rFonts w:ascii="楷体_GB2312" w:eastAsia="楷体_GB2312" w:hAnsi="楷体" w:cs="宋体" w:hint="eastAsia"/>
                <w:u w:val="single"/>
              </w:rPr>
            </w:pPr>
            <w:r w:rsidRPr="002576D4">
              <w:rPr>
                <w:rFonts w:ascii="楷体_GB2312" w:eastAsia="楷体_GB2312" w:hAnsi="楷体" w:cs="宋体" w:hint="eastAsia"/>
              </w:rPr>
              <w:t>中文：</w:t>
            </w:r>
          </w:p>
          <w:p w:rsidR="000377C2" w:rsidRPr="002576D4" w:rsidRDefault="000377C2" w:rsidP="000E4F27">
            <w:pPr>
              <w:jc w:val="left"/>
              <w:rPr>
                <w:rFonts w:ascii="楷体_GB2312" w:eastAsia="楷体_GB2312" w:hAnsi="楷体" w:cs="宋体" w:hint="eastAsia"/>
              </w:rPr>
            </w:pPr>
          </w:p>
          <w:p w:rsidR="000377C2" w:rsidRPr="002576D4" w:rsidRDefault="000377C2" w:rsidP="000E4F27">
            <w:pPr>
              <w:jc w:val="left"/>
              <w:rPr>
                <w:rFonts w:ascii="楷体_GB2312" w:eastAsia="楷体_GB2312" w:hAnsi="楷体" w:cs="宋体" w:hint="eastAsia"/>
                <w:u w:val="single"/>
              </w:rPr>
            </w:pPr>
            <w:r w:rsidRPr="002576D4">
              <w:rPr>
                <w:rFonts w:ascii="楷体_GB2312" w:eastAsia="楷体_GB2312" w:hAnsi="楷体" w:cs="宋体" w:hint="eastAsia"/>
              </w:rPr>
              <w:t>英文：</w:t>
            </w:r>
          </w:p>
        </w:tc>
      </w:tr>
      <w:tr w:rsidR="000377C2" w:rsidRPr="002576D4" w:rsidTr="000E4F27">
        <w:trPr>
          <w:trHeight w:val="1013"/>
        </w:trPr>
        <w:tc>
          <w:tcPr>
            <w:tcW w:w="1555" w:type="dxa"/>
            <w:tcBorders>
              <w:top w:val="single" w:sz="4" w:space="0" w:color="000000"/>
              <w:left w:val="single" w:sz="4" w:space="0" w:color="000000"/>
              <w:bottom w:val="single" w:sz="4" w:space="0" w:color="000000"/>
              <w:right w:val="single" w:sz="4" w:space="0" w:color="000000"/>
            </w:tcBorders>
            <w:vAlign w:val="center"/>
          </w:tcPr>
          <w:p w:rsidR="000377C2" w:rsidRPr="002576D4" w:rsidRDefault="000377C2" w:rsidP="000E4F27">
            <w:pPr>
              <w:widowControl/>
              <w:jc w:val="center"/>
              <w:textAlignment w:val="center"/>
              <w:rPr>
                <w:rFonts w:ascii="楷体_GB2312" w:eastAsia="楷体_GB2312" w:hAnsi="楷体" w:cs="宋体" w:hint="eastAsia"/>
                <w:kern w:val="0"/>
              </w:rPr>
            </w:pPr>
            <w:r w:rsidRPr="002576D4">
              <w:rPr>
                <w:rFonts w:ascii="楷体_GB2312" w:eastAsia="楷体_GB2312" w:hAnsi="楷体" w:cs="宋体" w:hint="eastAsia"/>
                <w:kern w:val="0"/>
              </w:rPr>
              <w:t>审核人意见</w:t>
            </w:r>
          </w:p>
        </w:tc>
        <w:tc>
          <w:tcPr>
            <w:tcW w:w="7545" w:type="dxa"/>
            <w:gridSpan w:val="3"/>
            <w:tcBorders>
              <w:top w:val="single" w:sz="4" w:space="0" w:color="000000"/>
              <w:bottom w:val="single" w:sz="4" w:space="0" w:color="000000"/>
              <w:right w:val="single" w:sz="4" w:space="0" w:color="000000"/>
            </w:tcBorders>
          </w:tcPr>
          <w:p w:rsidR="000377C2" w:rsidRPr="002576D4" w:rsidRDefault="000377C2" w:rsidP="000E4F27">
            <w:pPr>
              <w:rPr>
                <w:rFonts w:ascii="楷体_GB2312" w:eastAsia="楷体_GB2312" w:hAnsi="楷体" w:cs="宋体" w:hint="eastAsia"/>
              </w:rPr>
            </w:pPr>
            <w:r w:rsidRPr="002576D4">
              <w:rPr>
                <w:rFonts w:ascii="楷体_GB2312" w:eastAsia="楷体_GB2312" w:hAnsi="楷体" w:cs="宋体" w:hint="eastAsia"/>
              </w:rPr>
              <w:t>毕业论文（设计）成绩：分</w:t>
            </w:r>
          </w:p>
          <w:p w:rsidR="000377C2" w:rsidRPr="002576D4" w:rsidRDefault="000377C2" w:rsidP="000E4F27">
            <w:pPr>
              <w:rPr>
                <w:rFonts w:ascii="楷体_GB2312" w:eastAsia="楷体_GB2312" w:hAnsi="楷体" w:cs="宋体" w:hint="eastAsia"/>
              </w:rPr>
            </w:pPr>
            <w:r w:rsidRPr="002576D4">
              <w:rPr>
                <w:rFonts w:ascii="楷体_GB2312" w:eastAsia="楷体_GB2312" w:hAnsi="楷体" w:cs="宋体" w:hint="eastAsia"/>
              </w:rPr>
              <w:t>意见：</w:t>
            </w:r>
          </w:p>
          <w:p w:rsidR="000377C2" w:rsidRPr="002576D4" w:rsidRDefault="000377C2" w:rsidP="000E4F27">
            <w:pPr>
              <w:rPr>
                <w:rFonts w:ascii="楷体_GB2312" w:eastAsia="楷体_GB2312" w:hAnsi="楷体" w:cs="宋体" w:hint="eastAsia"/>
              </w:rPr>
            </w:pPr>
          </w:p>
          <w:p w:rsidR="000377C2" w:rsidRPr="002576D4" w:rsidRDefault="000377C2" w:rsidP="000E4F27">
            <w:pPr>
              <w:rPr>
                <w:rFonts w:ascii="楷体_GB2312" w:eastAsia="楷体_GB2312" w:hAnsi="楷体" w:cs="宋体" w:hint="eastAsia"/>
              </w:rPr>
            </w:pPr>
          </w:p>
          <w:p w:rsidR="000377C2" w:rsidRPr="002576D4" w:rsidRDefault="000377C2" w:rsidP="000E4F27">
            <w:pPr>
              <w:rPr>
                <w:rFonts w:ascii="楷体_GB2312" w:eastAsia="楷体_GB2312" w:hAnsi="楷体" w:cs="宋体" w:hint="eastAsia"/>
              </w:rPr>
            </w:pPr>
          </w:p>
          <w:p w:rsidR="000377C2" w:rsidRPr="002576D4" w:rsidRDefault="000377C2" w:rsidP="000E4F27">
            <w:pPr>
              <w:rPr>
                <w:rFonts w:ascii="楷体_GB2312" w:eastAsia="楷体_GB2312" w:hAnsi="楷体" w:cs="宋体" w:hint="eastAsia"/>
              </w:rPr>
            </w:pPr>
          </w:p>
          <w:p w:rsidR="000377C2" w:rsidRPr="002576D4" w:rsidRDefault="000377C2" w:rsidP="000E4F27">
            <w:pPr>
              <w:rPr>
                <w:rFonts w:ascii="楷体_GB2312" w:eastAsia="楷体_GB2312" w:hAnsi="楷体" w:cs="宋体" w:hint="eastAsia"/>
              </w:rPr>
            </w:pPr>
          </w:p>
          <w:p w:rsidR="000377C2" w:rsidRPr="002576D4" w:rsidRDefault="000377C2" w:rsidP="000E4F27">
            <w:pPr>
              <w:rPr>
                <w:rFonts w:ascii="楷体_GB2312" w:eastAsia="楷体_GB2312" w:hAnsi="楷体" w:cs="宋体" w:hint="eastAsia"/>
              </w:rPr>
            </w:pPr>
          </w:p>
          <w:p w:rsidR="000377C2" w:rsidRPr="002576D4" w:rsidRDefault="000377C2" w:rsidP="000E4F27">
            <w:pPr>
              <w:jc w:val="left"/>
              <w:rPr>
                <w:rFonts w:ascii="楷体_GB2312" w:eastAsia="楷体_GB2312" w:hAnsi="楷体" w:cs="宋体" w:hint="eastAsia"/>
              </w:rPr>
            </w:pPr>
            <w:r w:rsidRPr="002576D4">
              <w:rPr>
                <w:rFonts w:ascii="楷体_GB2312" w:eastAsia="楷体_GB2312" w:hAnsi="楷体" w:cs="宋体" w:hint="eastAsia"/>
              </w:rPr>
              <w:t>审核人签名:                                           年   月   日</w:t>
            </w:r>
          </w:p>
        </w:tc>
      </w:tr>
      <w:tr w:rsidR="000377C2" w:rsidRPr="002576D4" w:rsidTr="000E4F27">
        <w:trPr>
          <w:trHeight w:val="2168"/>
        </w:trPr>
        <w:tc>
          <w:tcPr>
            <w:tcW w:w="1555" w:type="dxa"/>
            <w:tcBorders>
              <w:top w:val="single" w:sz="4" w:space="0" w:color="000000"/>
              <w:left w:val="single" w:sz="4" w:space="0" w:color="000000"/>
              <w:bottom w:val="single" w:sz="4" w:space="0" w:color="000000"/>
              <w:right w:val="single" w:sz="4" w:space="0" w:color="000000"/>
            </w:tcBorders>
            <w:vAlign w:val="center"/>
          </w:tcPr>
          <w:p w:rsidR="000377C2" w:rsidRPr="002576D4" w:rsidRDefault="000377C2" w:rsidP="000E4F27">
            <w:pPr>
              <w:widowControl/>
              <w:jc w:val="center"/>
              <w:textAlignment w:val="center"/>
              <w:rPr>
                <w:rFonts w:ascii="楷体_GB2312" w:eastAsia="楷体_GB2312" w:hAnsi="楷体" w:cs="宋体" w:hint="eastAsia"/>
                <w:kern w:val="0"/>
              </w:rPr>
            </w:pPr>
            <w:r w:rsidRPr="002576D4">
              <w:rPr>
                <w:rFonts w:ascii="楷体_GB2312" w:eastAsia="楷体_GB2312" w:hAnsi="楷体" w:cs="宋体" w:hint="eastAsia"/>
                <w:kern w:val="0"/>
              </w:rPr>
              <w:t>学院(部)意见</w:t>
            </w:r>
          </w:p>
        </w:tc>
        <w:tc>
          <w:tcPr>
            <w:tcW w:w="7545" w:type="dxa"/>
            <w:gridSpan w:val="3"/>
            <w:tcBorders>
              <w:top w:val="single" w:sz="4" w:space="0" w:color="000000"/>
              <w:bottom w:val="single" w:sz="4" w:space="0" w:color="000000"/>
              <w:right w:val="single" w:sz="4" w:space="0" w:color="000000"/>
            </w:tcBorders>
            <w:vAlign w:val="center"/>
          </w:tcPr>
          <w:p w:rsidR="000377C2" w:rsidRPr="002576D4" w:rsidRDefault="000377C2" w:rsidP="000E4F27">
            <w:pPr>
              <w:rPr>
                <w:rFonts w:ascii="楷体_GB2312" w:eastAsia="楷体_GB2312" w:hAnsi="楷体" w:cs="宋体" w:hint="eastAsia"/>
              </w:rPr>
            </w:pPr>
          </w:p>
          <w:p w:rsidR="000377C2" w:rsidRPr="002576D4" w:rsidRDefault="000377C2" w:rsidP="000E4F27">
            <w:pPr>
              <w:rPr>
                <w:rFonts w:ascii="楷体_GB2312" w:eastAsia="楷体_GB2312" w:hAnsi="楷体" w:cs="宋体" w:hint="eastAsia"/>
              </w:rPr>
            </w:pPr>
          </w:p>
          <w:p w:rsidR="000377C2" w:rsidRPr="002576D4" w:rsidRDefault="000377C2" w:rsidP="000E4F27">
            <w:pPr>
              <w:rPr>
                <w:rFonts w:ascii="楷体_GB2312" w:eastAsia="楷体_GB2312" w:hAnsi="楷体" w:cs="宋体" w:hint="eastAsia"/>
              </w:rPr>
            </w:pPr>
          </w:p>
          <w:p w:rsidR="000377C2" w:rsidRPr="002576D4" w:rsidRDefault="000377C2" w:rsidP="000E4F27">
            <w:pPr>
              <w:rPr>
                <w:rFonts w:ascii="楷体_GB2312" w:eastAsia="楷体_GB2312" w:hAnsi="楷体" w:cs="宋体" w:hint="eastAsia"/>
              </w:rPr>
            </w:pPr>
          </w:p>
          <w:p w:rsidR="000377C2" w:rsidRPr="002576D4" w:rsidRDefault="000377C2" w:rsidP="000E4F27">
            <w:pPr>
              <w:rPr>
                <w:rFonts w:ascii="楷体_GB2312" w:eastAsia="楷体_GB2312" w:hAnsi="楷体" w:cs="宋体" w:hint="eastAsia"/>
              </w:rPr>
            </w:pPr>
          </w:p>
          <w:p w:rsidR="000377C2" w:rsidRPr="002576D4" w:rsidRDefault="000377C2" w:rsidP="000E4F27">
            <w:pPr>
              <w:rPr>
                <w:rFonts w:ascii="楷体_GB2312" w:eastAsia="楷体_GB2312" w:hAnsi="楷体" w:cs="宋体" w:hint="eastAsia"/>
              </w:rPr>
            </w:pPr>
            <w:r w:rsidRPr="002576D4">
              <w:rPr>
                <w:rFonts w:ascii="楷体_GB2312" w:eastAsia="楷体_GB2312" w:hAnsi="楷体" w:cs="宋体" w:hint="eastAsia"/>
              </w:rPr>
              <w:t>院（部）长签名：</w:t>
            </w:r>
            <w:r w:rsidRPr="002576D4">
              <w:rPr>
                <w:rFonts w:ascii="楷体_GB2312" w:eastAsia="楷体_GB2312" w:hAnsi="楷体" w:hint="eastAsia"/>
              </w:rPr>
              <w:t xml:space="preserve">          学院（部）章                 </w:t>
            </w:r>
            <w:r w:rsidRPr="002576D4">
              <w:rPr>
                <w:rFonts w:ascii="楷体_GB2312" w:eastAsia="楷体_GB2312" w:hAnsi="楷体" w:cs="宋体" w:hint="eastAsia"/>
              </w:rPr>
              <w:t>年   月   日</w:t>
            </w:r>
          </w:p>
        </w:tc>
      </w:tr>
      <w:tr w:rsidR="000377C2" w:rsidRPr="002576D4" w:rsidTr="000E4F27">
        <w:trPr>
          <w:trHeight w:val="2168"/>
        </w:trPr>
        <w:tc>
          <w:tcPr>
            <w:tcW w:w="1555" w:type="dxa"/>
            <w:tcBorders>
              <w:top w:val="single" w:sz="4" w:space="0" w:color="000000"/>
              <w:left w:val="single" w:sz="4" w:space="0" w:color="000000"/>
              <w:bottom w:val="single" w:sz="4" w:space="0" w:color="000000"/>
              <w:right w:val="single" w:sz="4" w:space="0" w:color="000000"/>
            </w:tcBorders>
            <w:vAlign w:val="center"/>
          </w:tcPr>
          <w:p w:rsidR="000377C2" w:rsidRPr="002576D4" w:rsidRDefault="000377C2" w:rsidP="000E4F27">
            <w:pPr>
              <w:widowControl/>
              <w:jc w:val="center"/>
              <w:textAlignment w:val="center"/>
              <w:rPr>
                <w:rFonts w:ascii="楷体_GB2312" w:eastAsia="楷体_GB2312" w:hAnsi="楷体" w:cs="宋体" w:hint="eastAsia"/>
                <w:kern w:val="0"/>
              </w:rPr>
            </w:pPr>
            <w:r w:rsidRPr="002576D4">
              <w:rPr>
                <w:rFonts w:ascii="楷体_GB2312" w:eastAsia="楷体_GB2312" w:hAnsi="楷体" w:cs="宋体" w:hint="eastAsia"/>
                <w:kern w:val="0"/>
              </w:rPr>
              <w:t>教务处意见</w:t>
            </w:r>
          </w:p>
        </w:tc>
        <w:tc>
          <w:tcPr>
            <w:tcW w:w="7545" w:type="dxa"/>
            <w:gridSpan w:val="3"/>
            <w:tcBorders>
              <w:top w:val="single" w:sz="4" w:space="0" w:color="000000"/>
              <w:bottom w:val="single" w:sz="4" w:space="0" w:color="000000"/>
              <w:right w:val="single" w:sz="4" w:space="0" w:color="000000"/>
            </w:tcBorders>
            <w:vAlign w:val="center"/>
          </w:tcPr>
          <w:p w:rsidR="000377C2" w:rsidRPr="002576D4" w:rsidRDefault="000377C2" w:rsidP="000E4F27">
            <w:pPr>
              <w:rPr>
                <w:rFonts w:ascii="楷体_GB2312" w:eastAsia="楷体_GB2312" w:hAnsi="楷体" w:cs="宋体" w:hint="eastAsia"/>
              </w:rPr>
            </w:pPr>
          </w:p>
          <w:p w:rsidR="000377C2" w:rsidRPr="002576D4" w:rsidRDefault="000377C2" w:rsidP="000E4F27">
            <w:pPr>
              <w:rPr>
                <w:rFonts w:ascii="楷体_GB2312" w:eastAsia="楷体_GB2312" w:hAnsi="楷体" w:cs="宋体" w:hint="eastAsia"/>
              </w:rPr>
            </w:pPr>
          </w:p>
          <w:p w:rsidR="000377C2" w:rsidRPr="002576D4" w:rsidRDefault="000377C2" w:rsidP="000E4F27">
            <w:pPr>
              <w:rPr>
                <w:rFonts w:ascii="楷体_GB2312" w:eastAsia="楷体_GB2312" w:hAnsi="楷体" w:cs="宋体" w:hint="eastAsia"/>
              </w:rPr>
            </w:pPr>
          </w:p>
          <w:p w:rsidR="000377C2" w:rsidRPr="002576D4" w:rsidRDefault="000377C2" w:rsidP="000E4F27">
            <w:pPr>
              <w:rPr>
                <w:rFonts w:ascii="楷体_GB2312" w:eastAsia="楷体_GB2312" w:hAnsi="楷体" w:cs="宋体" w:hint="eastAsia"/>
              </w:rPr>
            </w:pPr>
          </w:p>
          <w:p w:rsidR="000377C2" w:rsidRPr="002576D4" w:rsidRDefault="000377C2" w:rsidP="000E4F27">
            <w:pPr>
              <w:rPr>
                <w:rFonts w:ascii="楷体_GB2312" w:eastAsia="楷体_GB2312" w:hAnsi="楷体" w:cs="宋体" w:hint="eastAsia"/>
              </w:rPr>
            </w:pPr>
          </w:p>
          <w:p w:rsidR="000377C2" w:rsidRPr="002576D4" w:rsidRDefault="000377C2" w:rsidP="000E4F27">
            <w:pPr>
              <w:rPr>
                <w:rFonts w:ascii="楷体_GB2312" w:eastAsia="楷体_GB2312" w:hAnsi="楷体" w:cs="宋体" w:hint="eastAsia"/>
              </w:rPr>
            </w:pPr>
            <w:r w:rsidRPr="002576D4">
              <w:rPr>
                <w:rFonts w:ascii="楷体_GB2312" w:eastAsia="楷体_GB2312" w:hAnsi="楷体" w:cs="宋体" w:hint="eastAsia"/>
              </w:rPr>
              <w:t xml:space="preserve">处长签名：             </w:t>
            </w:r>
            <w:r>
              <w:rPr>
                <w:rFonts w:ascii="楷体_GB2312" w:eastAsia="楷体_GB2312" w:hAnsi="楷体" w:cs="宋体" w:hint="eastAsia"/>
              </w:rPr>
              <w:t xml:space="preserve">  </w:t>
            </w:r>
            <w:r w:rsidRPr="002576D4">
              <w:rPr>
                <w:rFonts w:ascii="楷体_GB2312" w:eastAsia="楷体_GB2312" w:hAnsi="楷体" w:cs="宋体" w:hint="eastAsia"/>
              </w:rPr>
              <w:t xml:space="preserve"> 教务处章</w:t>
            </w:r>
            <w:r>
              <w:rPr>
                <w:rFonts w:ascii="楷体_GB2312" w:eastAsia="楷体_GB2312" w:hAnsi="楷体" w:cs="宋体" w:hint="eastAsia"/>
              </w:rPr>
              <w:t xml:space="preserve">                      </w:t>
            </w:r>
            <w:r w:rsidRPr="002576D4">
              <w:rPr>
                <w:rFonts w:ascii="楷体_GB2312" w:eastAsia="楷体_GB2312" w:hAnsi="楷体" w:cs="宋体" w:hint="eastAsia"/>
              </w:rPr>
              <w:t>年   月   日</w:t>
            </w:r>
          </w:p>
          <w:p w:rsidR="000377C2" w:rsidRPr="002576D4" w:rsidRDefault="000377C2" w:rsidP="000E4F27">
            <w:pPr>
              <w:rPr>
                <w:rFonts w:ascii="楷体_GB2312" w:eastAsia="楷体_GB2312" w:hAnsi="楷体" w:cs="宋体" w:hint="eastAsia"/>
              </w:rPr>
            </w:pPr>
          </w:p>
        </w:tc>
      </w:tr>
    </w:tbl>
    <w:p w:rsidR="000377C2" w:rsidRPr="002576D4" w:rsidRDefault="000377C2" w:rsidP="000377C2">
      <w:pPr>
        <w:rPr>
          <w:rFonts w:ascii="楷体_GB2312" w:eastAsia="楷体_GB2312" w:hint="eastAsia"/>
        </w:rPr>
      </w:pPr>
    </w:p>
    <w:p w:rsidR="000377C2" w:rsidRDefault="000377C2" w:rsidP="000377C2">
      <w:pPr>
        <w:rPr>
          <w:rFonts w:ascii="楷体_GB2312" w:eastAsia="楷体_GB2312" w:hAnsi="楷体" w:hint="eastAsia"/>
        </w:rPr>
      </w:pPr>
    </w:p>
    <w:p w:rsidR="000377C2" w:rsidRPr="002576D4" w:rsidRDefault="000377C2" w:rsidP="000377C2">
      <w:pPr>
        <w:rPr>
          <w:rFonts w:ascii="楷体_GB2312" w:eastAsia="楷体_GB2312" w:hAnsi="楷体" w:hint="eastAsia"/>
        </w:rPr>
      </w:pPr>
      <w:r w:rsidRPr="002576D4">
        <w:rPr>
          <w:rFonts w:ascii="楷体_GB2312" w:eastAsia="楷体_GB2312" w:hAnsi="楷体" w:hint="eastAsia"/>
        </w:rPr>
        <w:t>注：此表一式四份，一份存入学校档案，一份存入学生档案、一份装入论文封底、一份学院存档，长期保存。填写时务必字迹工整，签章俱全。</w:t>
      </w:r>
    </w:p>
    <w:p w:rsidR="00E20801" w:rsidRPr="000377C2" w:rsidRDefault="00E20801" w:rsidP="000377C2">
      <w:pPr>
        <w:spacing w:line="360" w:lineRule="auto"/>
        <w:jc w:val="center"/>
        <w:rPr>
          <w:rFonts w:ascii="楷体_GB2312" w:eastAsia="楷体_GB2312" w:hAnsi="华文楷体" w:cs="楷体_GB2312"/>
          <w:color w:val="000000" w:themeColor="text1"/>
          <w:sz w:val="28"/>
          <w:szCs w:val="28"/>
        </w:rPr>
      </w:pPr>
    </w:p>
    <w:sectPr w:rsidR="00E20801" w:rsidRPr="000377C2" w:rsidSect="00082A99">
      <w:footerReference w:type="default" r:id="rId8"/>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778" w:rsidRDefault="00BD7778" w:rsidP="003E350E">
      <w:r>
        <w:separator/>
      </w:r>
    </w:p>
  </w:endnote>
  <w:endnote w:type="continuationSeparator" w:id="1">
    <w:p w:rsidR="00BD7778" w:rsidRDefault="00BD7778" w:rsidP="003E3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ˎ̥">
    <w:altName w:val="Arial Unicode MS"/>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BE2" w:rsidRDefault="00E33084">
    <w:pPr>
      <w:pStyle w:val="a3"/>
      <w:jc w:val="center"/>
    </w:pPr>
    <w:fldSimple w:instr=" PAGE   \* MERGEFORMAT ">
      <w:r w:rsidR="00320CC2" w:rsidRPr="00320CC2">
        <w:rPr>
          <w:noProof/>
          <w:lang w:val="zh-CN"/>
        </w:rPr>
        <w:t>1</w:t>
      </w:r>
    </w:fldSimple>
  </w:p>
  <w:p w:rsidR="00130BE2" w:rsidRDefault="00130BE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778" w:rsidRDefault="00BD7778" w:rsidP="003E350E">
      <w:r>
        <w:separator/>
      </w:r>
    </w:p>
  </w:footnote>
  <w:footnote w:type="continuationSeparator" w:id="1">
    <w:p w:rsidR="00BD7778" w:rsidRDefault="00BD7778" w:rsidP="003E35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C67B5"/>
    <w:multiLevelType w:val="multilevel"/>
    <w:tmpl w:val="3CEC67B5"/>
    <w:lvl w:ilvl="0">
      <w:start w:val="1"/>
      <w:numFmt w:val="chineseCountingThousand"/>
      <w:suff w:val="space"/>
      <w:lvlText w:val="第%1条"/>
      <w:lvlJc w:val="left"/>
      <w:pPr>
        <w:ind w:left="1051" w:hanging="200"/>
      </w:pPr>
      <w:rPr>
        <w:rFonts w:hint="eastAsia"/>
        <w:b/>
        <w:i w:val="0"/>
        <w:lang w:val="en-US"/>
      </w:rPr>
    </w:lvl>
    <w:lvl w:ilvl="1">
      <w:start w:val="1"/>
      <w:numFmt w:val="lowerLetter"/>
      <w:lvlText w:val="%2)"/>
      <w:lvlJc w:val="left"/>
      <w:pPr>
        <w:ind w:left="2141" w:hanging="420"/>
      </w:pPr>
    </w:lvl>
    <w:lvl w:ilvl="2">
      <w:start w:val="1"/>
      <w:numFmt w:val="lowerRoman"/>
      <w:lvlText w:val="%3."/>
      <w:lvlJc w:val="right"/>
      <w:pPr>
        <w:ind w:left="2561" w:hanging="420"/>
      </w:pPr>
    </w:lvl>
    <w:lvl w:ilvl="3">
      <w:start w:val="1"/>
      <w:numFmt w:val="decimal"/>
      <w:lvlText w:val="%4."/>
      <w:lvlJc w:val="left"/>
      <w:pPr>
        <w:ind w:left="2981" w:hanging="420"/>
      </w:pPr>
    </w:lvl>
    <w:lvl w:ilvl="4">
      <w:start w:val="1"/>
      <w:numFmt w:val="lowerLetter"/>
      <w:lvlText w:val="%5)"/>
      <w:lvlJc w:val="left"/>
      <w:pPr>
        <w:ind w:left="3401" w:hanging="420"/>
      </w:pPr>
    </w:lvl>
    <w:lvl w:ilvl="5">
      <w:start w:val="1"/>
      <w:numFmt w:val="lowerRoman"/>
      <w:lvlText w:val="%6."/>
      <w:lvlJc w:val="right"/>
      <w:pPr>
        <w:ind w:left="3821" w:hanging="420"/>
      </w:pPr>
    </w:lvl>
    <w:lvl w:ilvl="6">
      <w:start w:val="1"/>
      <w:numFmt w:val="decimal"/>
      <w:lvlText w:val="%7."/>
      <w:lvlJc w:val="left"/>
      <w:pPr>
        <w:ind w:left="4241" w:hanging="420"/>
      </w:pPr>
    </w:lvl>
    <w:lvl w:ilvl="7">
      <w:start w:val="1"/>
      <w:numFmt w:val="lowerLetter"/>
      <w:lvlText w:val="%8)"/>
      <w:lvlJc w:val="left"/>
      <w:pPr>
        <w:ind w:left="4661" w:hanging="420"/>
      </w:pPr>
    </w:lvl>
    <w:lvl w:ilvl="8">
      <w:start w:val="1"/>
      <w:numFmt w:val="lowerRoman"/>
      <w:lvlText w:val="%9."/>
      <w:lvlJc w:val="right"/>
      <w:pPr>
        <w:ind w:left="5081" w:hanging="420"/>
      </w:pPr>
    </w:lvl>
  </w:abstractNum>
  <w:abstractNum w:abstractNumId="1">
    <w:nsid w:val="49520193"/>
    <w:multiLevelType w:val="hybridMultilevel"/>
    <w:tmpl w:val="EA0A317A"/>
    <w:lvl w:ilvl="0" w:tplc="CAA23364">
      <w:start w:val="1"/>
      <w:numFmt w:val="decimal"/>
      <w:lvlText w:val="%1."/>
      <w:lvlJc w:val="left"/>
      <w:pPr>
        <w:ind w:left="840" w:hanging="36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
    <w:nsid w:val="5DC217E5"/>
    <w:multiLevelType w:val="hybridMultilevel"/>
    <w:tmpl w:val="E4786CF8"/>
    <w:lvl w:ilvl="0" w:tplc="0646E7E6">
      <w:start w:val="1"/>
      <w:numFmt w:val="japaneseCounting"/>
      <w:lvlText w:val="第%1章"/>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6BCC4386"/>
    <w:multiLevelType w:val="hybridMultilevel"/>
    <w:tmpl w:val="772438DA"/>
    <w:lvl w:ilvl="0" w:tplc="09CC48CE">
      <w:start w:val="1"/>
      <w:numFmt w:val="japaneseCounting"/>
      <w:lvlText w:val="第%1条"/>
      <w:lvlJc w:val="left"/>
      <w:pPr>
        <w:tabs>
          <w:tab w:val="num" w:pos="840"/>
        </w:tabs>
        <w:ind w:left="840" w:hanging="84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98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3173"/>
    <w:rsid w:val="000012EB"/>
    <w:rsid w:val="0001011D"/>
    <w:rsid w:val="00023B2A"/>
    <w:rsid w:val="00023E31"/>
    <w:rsid w:val="0003127C"/>
    <w:rsid w:val="000326A9"/>
    <w:rsid w:val="000377C2"/>
    <w:rsid w:val="00041E61"/>
    <w:rsid w:val="000455E2"/>
    <w:rsid w:val="0005521B"/>
    <w:rsid w:val="0007245C"/>
    <w:rsid w:val="00074315"/>
    <w:rsid w:val="00082A99"/>
    <w:rsid w:val="00083854"/>
    <w:rsid w:val="000961DC"/>
    <w:rsid w:val="000B6C48"/>
    <w:rsid w:val="000B775F"/>
    <w:rsid w:val="000C0755"/>
    <w:rsid w:val="000D3AF5"/>
    <w:rsid w:val="000D5DBD"/>
    <w:rsid w:val="000F5DCA"/>
    <w:rsid w:val="00100344"/>
    <w:rsid w:val="001137CB"/>
    <w:rsid w:val="0013025D"/>
    <w:rsid w:val="00130BE2"/>
    <w:rsid w:val="001473A1"/>
    <w:rsid w:val="0015765D"/>
    <w:rsid w:val="00171179"/>
    <w:rsid w:val="00171D63"/>
    <w:rsid w:val="00181811"/>
    <w:rsid w:val="001A3486"/>
    <w:rsid w:val="001A5364"/>
    <w:rsid w:val="001A79EC"/>
    <w:rsid w:val="001B01F9"/>
    <w:rsid w:val="001B70FD"/>
    <w:rsid w:val="001C19A7"/>
    <w:rsid w:val="001C523E"/>
    <w:rsid w:val="001C7562"/>
    <w:rsid w:val="001D0E46"/>
    <w:rsid w:val="00212DBC"/>
    <w:rsid w:val="0023151D"/>
    <w:rsid w:val="00235F6A"/>
    <w:rsid w:val="00237528"/>
    <w:rsid w:val="00242079"/>
    <w:rsid w:val="00254AA9"/>
    <w:rsid w:val="0026483E"/>
    <w:rsid w:val="00265B34"/>
    <w:rsid w:val="00271DB5"/>
    <w:rsid w:val="002863F1"/>
    <w:rsid w:val="00287625"/>
    <w:rsid w:val="00293B23"/>
    <w:rsid w:val="00296B05"/>
    <w:rsid w:val="002A4CC9"/>
    <w:rsid w:val="002B4197"/>
    <w:rsid w:val="002B5FEA"/>
    <w:rsid w:val="002C79D1"/>
    <w:rsid w:val="002E1014"/>
    <w:rsid w:val="002F37E3"/>
    <w:rsid w:val="002F3E2F"/>
    <w:rsid w:val="00317669"/>
    <w:rsid w:val="00320CC2"/>
    <w:rsid w:val="00335BDD"/>
    <w:rsid w:val="00345C85"/>
    <w:rsid w:val="00360586"/>
    <w:rsid w:val="00363173"/>
    <w:rsid w:val="00366DF5"/>
    <w:rsid w:val="00397D71"/>
    <w:rsid w:val="00397E05"/>
    <w:rsid w:val="003E0D2E"/>
    <w:rsid w:val="003E350E"/>
    <w:rsid w:val="003F3BDB"/>
    <w:rsid w:val="003F4D97"/>
    <w:rsid w:val="00402063"/>
    <w:rsid w:val="004220ED"/>
    <w:rsid w:val="0043731D"/>
    <w:rsid w:val="004412F4"/>
    <w:rsid w:val="00447A98"/>
    <w:rsid w:val="0045459C"/>
    <w:rsid w:val="004713D4"/>
    <w:rsid w:val="00472533"/>
    <w:rsid w:val="00490182"/>
    <w:rsid w:val="004A13E3"/>
    <w:rsid w:val="004C75FA"/>
    <w:rsid w:val="004E0210"/>
    <w:rsid w:val="004E1098"/>
    <w:rsid w:val="004E72AF"/>
    <w:rsid w:val="00507B28"/>
    <w:rsid w:val="0051616C"/>
    <w:rsid w:val="00530E6F"/>
    <w:rsid w:val="00532310"/>
    <w:rsid w:val="00556F37"/>
    <w:rsid w:val="005616FC"/>
    <w:rsid w:val="005B7F03"/>
    <w:rsid w:val="005E315B"/>
    <w:rsid w:val="005E48D6"/>
    <w:rsid w:val="005E4E27"/>
    <w:rsid w:val="005F30BE"/>
    <w:rsid w:val="005F3BD6"/>
    <w:rsid w:val="005F6B9F"/>
    <w:rsid w:val="00602995"/>
    <w:rsid w:val="0060364F"/>
    <w:rsid w:val="00603B33"/>
    <w:rsid w:val="00625056"/>
    <w:rsid w:val="00635E63"/>
    <w:rsid w:val="006376A3"/>
    <w:rsid w:val="006439B1"/>
    <w:rsid w:val="00644BB5"/>
    <w:rsid w:val="00651A33"/>
    <w:rsid w:val="006633C6"/>
    <w:rsid w:val="00663EE8"/>
    <w:rsid w:val="0067337B"/>
    <w:rsid w:val="006765A8"/>
    <w:rsid w:val="0068292D"/>
    <w:rsid w:val="00685C71"/>
    <w:rsid w:val="006C0ABA"/>
    <w:rsid w:val="006C16DF"/>
    <w:rsid w:val="006D3A8C"/>
    <w:rsid w:val="006D6263"/>
    <w:rsid w:val="006E22C8"/>
    <w:rsid w:val="006E2C15"/>
    <w:rsid w:val="006E745C"/>
    <w:rsid w:val="00706338"/>
    <w:rsid w:val="00706E84"/>
    <w:rsid w:val="00717C53"/>
    <w:rsid w:val="00720CC4"/>
    <w:rsid w:val="00737F9A"/>
    <w:rsid w:val="00744C7E"/>
    <w:rsid w:val="00744E40"/>
    <w:rsid w:val="007459D7"/>
    <w:rsid w:val="00773535"/>
    <w:rsid w:val="007A0837"/>
    <w:rsid w:val="007A357D"/>
    <w:rsid w:val="007A4F83"/>
    <w:rsid w:val="007A50AD"/>
    <w:rsid w:val="007A5180"/>
    <w:rsid w:val="007B215F"/>
    <w:rsid w:val="007E6808"/>
    <w:rsid w:val="008034E7"/>
    <w:rsid w:val="00826159"/>
    <w:rsid w:val="00860D1F"/>
    <w:rsid w:val="008768FF"/>
    <w:rsid w:val="008838C8"/>
    <w:rsid w:val="008A0D3B"/>
    <w:rsid w:val="008A6B67"/>
    <w:rsid w:val="008B1867"/>
    <w:rsid w:val="008E0A7A"/>
    <w:rsid w:val="0093533E"/>
    <w:rsid w:val="00936F2C"/>
    <w:rsid w:val="00946714"/>
    <w:rsid w:val="00953E86"/>
    <w:rsid w:val="00962C5F"/>
    <w:rsid w:val="00976507"/>
    <w:rsid w:val="00977C8C"/>
    <w:rsid w:val="00981FD5"/>
    <w:rsid w:val="009837EF"/>
    <w:rsid w:val="00990E0A"/>
    <w:rsid w:val="009A4980"/>
    <w:rsid w:val="009C1A72"/>
    <w:rsid w:val="009C1DDB"/>
    <w:rsid w:val="009C6682"/>
    <w:rsid w:val="009E20D7"/>
    <w:rsid w:val="009F1DDF"/>
    <w:rsid w:val="00A02F96"/>
    <w:rsid w:val="00A26C32"/>
    <w:rsid w:val="00A3138E"/>
    <w:rsid w:val="00A31DBC"/>
    <w:rsid w:val="00A34C26"/>
    <w:rsid w:val="00A374D7"/>
    <w:rsid w:val="00A42422"/>
    <w:rsid w:val="00A4266A"/>
    <w:rsid w:val="00A427C2"/>
    <w:rsid w:val="00A44C3C"/>
    <w:rsid w:val="00A54F6E"/>
    <w:rsid w:val="00A5685F"/>
    <w:rsid w:val="00A56D0A"/>
    <w:rsid w:val="00A639AD"/>
    <w:rsid w:val="00A64648"/>
    <w:rsid w:val="00A75E8C"/>
    <w:rsid w:val="00A831C0"/>
    <w:rsid w:val="00A86650"/>
    <w:rsid w:val="00AA1AF2"/>
    <w:rsid w:val="00AA4C87"/>
    <w:rsid w:val="00AA6CD3"/>
    <w:rsid w:val="00AB199D"/>
    <w:rsid w:val="00AB203B"/>
    <w:rsid w:val="00AD1FEA"/>
    <w:rsid w:val="00AD2954"/>
    <w:rsid w:val="00AE0CFB"/>
    <w:rsid w:val="00AE739E"/>
    <w:rsid w:val="00AF0FDF"/>
    <w:rsid w:val="00AF2CAD"/>
    <w:rsid w:val="00B03E50"/>
    <w:rsid w:val="00B137A7"/>
    <w:rsid w:val="00B1509E"/>
    <w:rsid w:val="00B27A49"/>
    <w:rsid w:val="00B324D9"/>
    <w:rsid w:val="00B32E5D"/>
    <w:rsid w:val="00B419D1"/>
    <w:rsid w:val="00B56AC2"/>
    <w:rsid w:val="00B92EB5"/>
    <w:rsid w:val="00B946A7"/>
    <w:rsid w:val="00BA057D"/>
    <w:rsid w:val="00BA25BA"/>
    <w:rsid w:val="00BA4556"/>
    <w:rsid w:val="00BB1F20"/>
    <w:rsid w:val="00BD3E72"/>
    <w:rsid w:val="00BD6351"/>
    <w:rsid w:val="00BD7778"/>
    <w:rsid w:val="00BE0534"/>
    <w:rsid w:val="00C210ED"/>
    <w:rsid w:val="00C30BA4"/>
    <w:rsid w:val="00C337CF"/>
    <w:rsid w:val="00C3712C"/>
    <w:rsid w:val="00C401E3"/>
    <w:rsid w:val="00C417B6"/>
    <w:rsid w:val="00C43AF1"/>
    <w:rsid w:val="00C458D5"/>
    <w:rsid w:val="00C53528"/>
    <w:rsid w:val="00C72B6B"/>
    <w:rsid w:val="00C751C3"/>
    <w:rsid w:val="00C87014"/>
    <w:rsid w:val="00CB6E86"/>
    <w:rsid w:val="00CC15EE"/>
    <w:rsid w:val="00CF789F"/>
    <w:rsid w:val="00D303FE"/>
    <w:rsid w:val="00D371A7"/>
    <w:rsid w:val="00D464A9"/>
    <w:rsid w:val="00D71390"/>
    <w:rsid w:val="00D71815"/>
    <w:rsid w:val="00D75B8F"/>
    <w:rsid w:val="00D842CF"/>
    <w:rsid w:val="00D8651E"/>
    <w:rsid w:val="00D916E0"/>
    <w:rsid w:val="00DB256B"/>
    <w:rsid w:val="00DB5268"/>
    <w:rsid w:val="00DC773C"/>
    <w:rsid w:val="00DD6347"/>
    <w:rsid w:val="00DE1D37"/>
    <w:rsid w:val="00E1547B"/>
    <w:rsid w:val="00E1701E"/>
    <w:rsid w:val="00E20801"/>
    <w:rsid w:val="00E22CB8"/>
    <w:rsid w:val="00E33084"/>
    <w:rsid w:val="00E3703A"/>
    <w:rsid w:val="00E4702C"/>
    <w:rsid w:val="00E4707C"/>
    <w:rsid w:val="00E47F68"/>
    <w:rsid w:val="00E563F8"/>
    <w:rsid w:val="00E610BA"/>
    <w:rsid w:val="00E6149B"/>
    <w:rsid w:val="00E746F9"/>
    <w:rsid w:val="00E93114"/>
    <w:rsid w:val="00EC4BCB"/>
    <w:rsid w:val="00ED573B"/>
    <w:rsid w:val="00EE51D8"/>
    <w:rsid w:val="00EF3146"/>
    <w:rsid w:val="00F20AFE"/>
    <w:rsid w:val="00F260B9"/>
    <w:rsid w:val="00F30E7B"/>
    <w:rsid w:val="00F432CE"/>
    <w:rsid w:val="00F658E0"/>
    <w:rsid w:val="00F77F65"/>
    <w:rsid w:val="00F847B2"/>
    <w:rsid w:val="00FB1679"/>
    <w:rsid w:val="00FC2D99"/>
    <w:rsid w:val="00FC69CF"/>
    <w:rsid w:val="00FD120A"/>
    <w:rsid w:val="00FD36FD"/>
    <w:rsid w:val="00FF13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List" w:locked="1" w:semiHidden="0" w:uiPriority="0" w:unhideWhenUsed="0"/>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HTML Preformatted" w:uiPriority="0"/>
    <w:lsdException w:name="Table Grid" w:locked="1"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173"/>
    <w:pPr>
      <w:widowControl w:val="0"/>
      <w:jc w:val="both"/>
    </w:pPr>
    <w:rPr>
      <w:rFonts w:ascii="Times New Roman" w:hAnsi="Times New Roman"/>
      <w:kern w:val="2"/>
      <w:sz w:val="21"/>
      <w:szCs w:val="21"/>
    </w:rPr>
  </w:style>
  <w:style w:type="paragraph" w:styleId="2">
    <w:name w:val="heading 2"/>
    <w:basedOn w:val="a"/>
    <w:next w:val="a"/>
    <w:link w:val="2Char"/>
    <w:uiPriority w:val="9"/>
    <w:unhideWhenUsed/>
    <w:qFormat/>
    <w:locked/>
    <w:rsid w:val="000377C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63173"/>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363173"/>
    <w:rPr>
      <w:rFonts w:ascii="Times New Roman" w:eastAsia="宋体" w:hAnsi="Times New Roman" w:cs="Times New Roman"/>
      <w:sz w:val="18"/>
      <w:szCs w:val="18"/>
    </w:rPr>
  </w:style>
  <w:style w:type="character" w:styleId="a4">
    <w:name w:val="page number"/>
    <w:basedOn w:val="a0"/>
    <w:uiPriority w:val="99"/>
    <w:rsid w:val="00363173"/>
  </w:style>
  <w:style w:type="paragraph" w:styleId="a5">
    <w:name w:val="Title"/>
    <w:basedOn w:val="a"/>
    <w:next w:val="a"/>
    <w:link w:val="Char0"/>
    <w:qFormat/>
    <w:rsid w:val="002E1014"/>
    <w:pPr>
      <w:spacing w:before="240" w:after="60"/>
      <w:jc w:val="center"/>
      <w:outlineLvl w:val="0"/>
    </w:pPr>
    <w:rPr>
      <w:rFonts w:ascii="Cambria" w:hAnsi="Cambria" w:cs="Cambria"/>
      <w:b/>
      <w:bCs/>
      <w:sz w:val="32"/>
      <w:szCs w:val="32"/>
    </w:rPr>
  </w:style>
  <w:style w:type="character" w:customStyle="1" w:styleId="Char0">
    <w:name w:val="标题 Char"/>
    <w:basedOn w:val="a0"/>
    <w:link w:val="a5"/>
    <w:locked/>
    <w:rsid w:val="002E1014"/>
    <w:rPr>
      <w:rFonts w:ascii="Cambria" w:eastAsia="宋体" w:hAnsi="Cambria" w:cs="Cambria"/>
      <w:b/>
      <w:bCs/>
      <w:sz w:val="32"/>
      <w:szCs w:val="32"/>
    </w:rPr>
  </w:style>
  <w:style w:type="paragraph" w:styleId="a6">
    <w:name w:val="header"/>
    <w:basedOn w:val="a"/>
    <w:link w:val="Char1"/>
    <w:uiPriority w:val="99"/>
    <w:semiHidden/>
    <w:rsid w:val="008A6B6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locked/>
    <w:rsid w:val="008A6B67"/>
    <w:rPr>
      <w:rFonts w:ascii="Times New Roman" w:hAnsi="Times New Roman" w:cs="Times New Roman"/>
      <w:kern w:val="2"/>
      <w:sz w:val="18"/>
      <w:szCs w:val="18"/>
    </w:rPr>
  </w:style>
  <w:style w:type="paragraph" w:styleId="a7">
    <w:name w:val="Plain Text"/>
    <w:basedOn w:val="a"/>
    <w:link w:val="Char2"/>
    <w:uiPriority w:val="99"/>
    <w:rsid w:val="00A427C2"/>
    <w:rPr>
      <w:rFonts w:ascii="宋体" w:hAnsi="Courier New" w:cs="宋体"/>
    </w:rPr>
  </w:style>
  <w:style w:type="character" w:customStyle="1" w:styleId="Char2">
    <w:name w:val="纯文本 Char"/>
    <w:basedOn w:val="a0"/>
    <w:link w:val="a7"/>
    <w:uiPriority w:val="99"/>
    <w:locked/>
    <w:rsid w:val="00A427C2"/>
    <w:rPr>
      <w:rFonts w:ascii="宋体" w:hAnsi="Courier New" w:cs="宋体"/>
      <w:kern w:val="2"/>
      <w:sz w:val="21"/>
      <w:szCs w:val="21"/>
    </w:rPr>
  </w:style>
  <w:style w:type="paragraph" w:styleId="a8">
    <w:name w:val="List"/>
    <w:basedOn w:val="a"/>
    <w:uiPriority w:val="99"/>
    <w:rsid w:val="007A5180"/>
    <w:pPr>
      <w:ind w:left="200" w:hangingChars="200" w:hanging="200"/>
    </w:pPr>
  </w:style>
  <w:style w:type="paragraph" w:styleId="20">
    <w:name w:val="List 2"/>
    <w:basedOn w:val="a"/>
    <w:uiPriority w:val="99"/>
    <w:rsid w:val="007A5180"/>
    <w:pPr>
      <w:ind w:leftChars="200" w:left="100" w:hangingChars="200" w:hanging="200"/>
    </w:pPr>
  </w:style>
  <w:style w:type="paragraph" w:styleId="a9">
    <w:name w:val="Date"/>
    <w:basedOn w:val="a"/>
    <w:next w:val="a"/>
    <w:link w:val="Char3"/>
    <w:uiPriority w:val="99"/>
    <w:semiHidden/>
    <w:unhideWhenUsed/>
    <w:rsid w:val="00E6149B"/>
    <w:pPr>
      <w:ind w:leftChars="2500" w:left="100"/>
    </w:pPr>
  </w:style>
  <w:style w:type="character" w:customStyle="1" w:styleId="Char3">
    <w:name w:val="日期 Char"/>
    <w:basedOn w:val="a0"/>
    <w:link w:val="a9"/>
    <w:uiPriority w:val="99"/>
    <w:semiHidden/>
    <w:rsid w:val="00E6149B"/>
    <w:rPr>
      <w:rFonts w:ascii="Times New Roman" w:hAnsi="Times New Roman"/>
      <w:szCs w:val="21"/>
    </w:rPr>
  </w:style>
  <w:style w:type="paragraph" w:styleId="aa">
    <w:name w:val="Body Text Indent"/>
    <w:basedOn w:val="a"/>
    <w:link w:val="Char4"/>
    <w:rsid w:val="00C53528"/>
    <w:pPr>
      <w:ind w:firstLine="555"/>
    </w:pPr>
    <w:rPr>
      <w:rFonts w:eastAsia="仿宋_GB2312"/>
      <w:sz w:val="28"/>
      <w:szCs w:val="24"/>
    </w:rPr>
  </w:style>
  <w:style w:type="character" w:customStyle="1" w:styleId="Char4">
    <w:name w:val="正文文本缩进 Char"/>
    <w:basedOn w:val="a0"/>
    <w:link w:val="aa"/>
    <w:rsid w:val="00C53528"/>
    <w:rPr>
      <w:rFonts w:ascii="Times New Roman" w:eastAsia="仿宋_GB2312" w:hAnsi="Times New Roman"/>
      <w:kern w:val="2"/>
      <w:sz w:val="28"/>
      <w:szCs w:val="24"/>
    </w:rPr>
  </w:style>
  <w:style w:type="paragraph" w:customStyle="1" w:styleId="title1">
    <w:name w:val="title1"/>
    <w:basedOn w:val="a"/>
    <w:rsid w:val="005F3BD6"/>
    <w:pPr>
      <w:widowControl/>
      <w:spacing w:before="120" w:after="120" w:line="280" w:lineRule="atLeast"/>
      <w:ind w:firstLine="200"/>
      <w:jc w:val="left"/>
    </w:pPr>
    <w:rPr>
      <w:rFonts w:ascii="ˎ̥" w:hAnsi="ˎ̥"/>
      <w:b/>
      <w:bCs/>
      <w:color w:val="003399"/>
      <w:kern w:val="0"/>
      <w:sz w:val="20"/>
      <w:szCs w:val="20"/>
    </w:rPr>
  </w:style>
  <w:style w:type="paragraph" w:styleId="ab">
    <w:name w:val="Normal (Web)"/>
    <w:basedOn w:val="a"/>
    <w:unhideWhenUsed/>
    <w:rsid w:val="00074315"/>
    <w:pPr>
      <w:widowControl/>
      <w:spacing w:before="120" w:after="120" w:line="280" w:lineRule="atLeast"/>
      <w:ind w:firstLine="400"/>
      <w:jc w:val="left"/>
    </w:pPr>
    <w:rPr>
      <w:rFonts w:ascii="ˎ̥" w:hAnsi="ˎ̥"/>
      <w:color w:val="003399"/>
      <w:kern w:val="0"/>
      <w:sz w:val="24"/>
      <w:szCs w:val="24"/>
    </w:rPr>
  </w:style>
  <w:style w:type="paragraph" w:customStyle="1" w:styleId="title2">
    <w:name w:val="title2"/>
    <w:basedOn w:val="a"/>
    <w:rsid w:val="00074315"/>
    <w:pPr>
      <w:widowControl/>
      <w:spacing w:before="120" w:after="120" w:line="280" w:lineRule="atLeast"/>
      <w:ind w:firstLine="400"/>
      <w:jc w:val="left"/>
    </w:pPr>
    <w:rPr>
      <w:rFonts w:ascii="ˎ̥" w:hAnsi="ˎ̥"/>
      <w:color w:val="003399"/>
      <w:kern w:val="0"/>
      <w:sz w:val="24"/>
      <w:szCs w:val="24"/>
    </w:rPr>
  </w:style>
  <w:style w:type="paragraph" w:styleId="HTML">
    <w:name w:val="HTML Preformatted"/>
    <w:basedOn w:val="a"/>
    <w:link w:val="HTMLChar"/>
    <w:rsid w:val="00EC4B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color w:val="000000"/>
      <w:kern w:val="0"/>
      <w:sz w:val="20"/>
      <w:szCs w:val="20"/>
    </w:rPr>
  </w:style>
  <w:style w:type="character" w:customStyle="1" w:styleId="HTMLChar">
    <w:name w:val="HTML 预设格式 Char"/>
    <w:basedOn w:val="a0"/>
    <w:link w:val="HTML"/>
    <w:rsid w:val="00EC4BCB"/>
    <w:rPr>
      <w:rFonts w:ascii="黑体" w:eastAsia="黑体" w:hAnsi="Courier New" w:cs="Courier New"/>
      <w:color w:val="000000"/>
    </w:rPr>
  </w:style>
  <w:style w:type="table" w:styleId="ac">
    <w:name w:val="Table Grid"/>
    <w:basedOn w:val="a1"/>
    <w:uiPriority w:val="39"/>
    <w:qFormat/>
    <w:locked/>
    <w:rsid w:val="00A4266A"/>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qFormat/>
    <w:rsid w:val="000377C2"/>
    <w:rPr>
      <w:rFonts w:asciiTheme="majorHAnsi" w:eastAsiaTheme="majorEastAsia" w:hAnsiTheme="majorHAnsi" w:cstheme="majorBidi"/>
      <w:b/>
      <w:bCs/>
      <w:kern w:val="2"/>
      <w:sz w:val="32"/>
      <w:szCs w:val="32"/>
    </w:rPr>
  </w:style>
  <w:style w:type="paragraph" w:styleId="ad">
    <w:name w:val="List Paragraph"/>
    <w:basedOn w:val="a"/>
    <w:uiPriority w:val="34"/>
    <w:qFormat/>
    <w:rsid w:val="000377C2"/>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99650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2A69A-9EB6-4E61-869A-3005585AC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358</Words>
  <Characters>2043</Characters>
  <Application>Microsoft Office Word</Application>
  <DocSecurity>0</DocSecurity>
  <Lines>17</Lines>
  <Paragraphs>4</Paragraphs>
  <ScaleCrop>false</ScaleCrop>
  <Company>Microsoft</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张文艳</cp:lastModifiedBy>
  <cp:revision>3</cp:revision>
  <cp:lastPrinted>2018-04-09T00:03:00Z</cp:lastPrinted>
  <dcterms:created xsi:type="dcterms:W3CDTF">2018-04-10T06:56:00Z</dcterms:created>
  <dcterms:modified xsi:type="dcterms:W3CDTF">2018-04-10T06:56:00Z</dcterms:modified>
</cp:coreProperties>
</file>