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FE" w:rsidRDefault="00D554FE" w:rsidP="00D554FE">
      <w:pPr>
        <w:tabs>
          <w:tab w:val="left" w:pos="7560"/>
        </w:tabs>
        <w:spacing w:line="420" w:lineRule="exact"/>
        <w:rPr>
          <w:rFonts w:ascii="宋体" w:hAnsi="宋体" w:hint="eastAsia"/>
          <w:sz w:val="18"/>
          <w:szCs w:val="18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554FE" w:rsidRDefault="00D554FE" w:rsidP="00D554FE">
      <w:pPr>
        <w:spacing w:line="4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E1024E">
        <w:rPr>
          <w:rFonts w:ascii="方正小标宋简体" w:eastAsia="方正小标宋简体" w:hAnsi="宋体" w:hint="eastAsia"/>
          <w:sz w:val="44"/>
          <w:szCs w:val="44"/>
        </w:rPr>
        <w:t>广东省全国大学英语四、六级考试</w:t>
      </w:r>
    </w:p>
    <w:p w:rsidR="00D554FE" w:rsidRPr="00E1024E" w:rsidRDefault="00D554FE" w:rsidP="00D554FE">
      <w:pPr>
        <w:spacing w:line="4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口试考点一览表</w:t>
      </w:r>
    </w:p>
    <w:p w:rsidR="00D554FE" w:rsidRDefault="00D554FE" w:rsidP="00D554FE">
      <w:pPr>
        <w:snapToGrid w:val="0"/>
        <w:spacing w:line="480" w:lineRule="exact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8967" w:type="dxa"/>
        <w:tblInd w:w="93" w:type="dxa"/>
        <w:tblLook w:val="0000" w:firstRow="0" w:lastRow="0" w:firstColumn="0" w:lastColumn="0" w:noHBand="0" w:noVBand="0"/>
      </w:tblPr>
      <w:tblGrid>
        <w:gridCol w:w="1196"/>
        <w:gridCol w:w="3859"/>
        <w:gridCol w:w="3912"/>
      </w:tblGrid>
      <w:tr w:rsidR="00D554FE" w:rsidRPr="0047746D" w:rsidTr="0051664C">
        <w:trPr>
          <w:trHeight w:val="624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考点</w:t>
            </w:r>
          </w:p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考点</w:t>
            </w:r>
            <w:r w:rsidRPr="0047746D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地址</w:t>
            </w:r>
          </w:p>
        </w:tc>
      </w:tr>
      <w:tr w:rsidR="00D554FE" w:rsidRPr="0047746D" w:rsidTr="0051664C">
        <w:trPr>
          <w:trHeight w:val="40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D554FE" w:rsidRPr="0047746D" w:rsidTr="0051664C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44004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汕头市金平区大学路243号</w:t>
            </w:r>
          </w:p>
        </w:tc>
      </w:tr>
      <w:tr w:rsidR="00D554FE" w:rsidRPr="0047746D" w:rsidTr="0051664C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44008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366AC1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B5158E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广东外语外贸大学南校区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366AC1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5158E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广州市</w:t>
            </w:r>
            <w:r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大学城</w:t>
            </w:r>
            <w:r w:rsidRPr="00B5158E">
              <w:rPr>
                <w:rFonts w:ascii="仿宋_GB2312" w:eastAsia="仿宋_GB2312" w:hAnsi="Arial" w:cs="Arial" w:hint="eastAsia"/>
                <w:color w:val="333333"/>
                <w:sz w:val="28"/>
                <w:szCs w:val="28"/>
                <w:shd w:val="clear" w:color="auto" w:fill="FFFFFF"/>
              </w:rPr>
              <w:t>外环东路250号</w:t>
            </w:r>
          </w:p>
        </w:tc>
      </w:tr>
      <w:tr w:rsidR="00D554FE" w:rsidRPr="0047746D" w:rsidTr="0051664C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44031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-1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广东职业技术学院高明校区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佛山市高明区富湾镇西江新城学府路8号</w:t>
            </w:r>
          </w:p>
        </w:tc>
      </w:tr>
      <w:tr w:rsidR="00D554FE" w:rsidRPr="0047746D" w:rsidTr="0051664C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44037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华南理工大学五山校区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广州市五山路381号</w:t>
            </w:r>
          </w:p>
        </w:tc>
      </w:tr>
      <w:tr w:rsidR="00D554FE" w:rsidRPr="0047746D" w:rsidTr="0051664C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44040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广东海洋大学本部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湛江市麻章区海大路1号</w:t>
            </w:r>
          </w:p>
        </w:tc>
      </w:tr>
      <w:tr w:rsidR="00D554FE" w:rsidRPr="0047746D" w:rsidTr="0051664C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44045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广州市白云区京溪街沙太南路1023号</w:t>
            </w:r>
          </w:p>
        </w:tc>
      </w:tr>
      <w:tr w:rsidR="00D554FE" w:rsidRPr="0047746D" w:rsidTr="0051664C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44062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广东技术师范学院本部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广州市天河区中山大道293号</w:t>
            </w:r>
          </w:p>
        </w:tc>
      </w:tr>
      <w:tr w:rsidR="00D554FE" w:rsidRPr="0047746D" w:rsidTr="0051664C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44062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-6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广东技术师范学院白云校区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广州市江高镇环镇西路1号</w:t>
            </w:r>
          </w:p>
        </w:tc>
      </w:tr>
      <w:tr w:rsidR="00D554FE" w:rsidRPr="0047746D" w:rsidTr="0051664C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44063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东莞理工学院松山湖校区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东莞市松山湖区大学路1号</w:t>
            </w:r>
          </w:p>
        </w:tc>
      </w:tr>
      <w:tr w:rsidR="00D554FE" w:rsidRPr="0047746D" w:rsidTr="0051664C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44104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广州大学华软软件学院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广州市从化区广从南路548号</w:t>
            </w:r>
          </w:p>
        </w:tc>
      </w:tr>
      <w:tr w:rsidR="00D554FE" w:rsidRPr="0047746D" w:rsidTr="0051664C">
        <w:trPr>
          <w:trHeight w:val="79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44115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吉林大学珠海学院本部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珠海市金湾区草堂</w:t>
            </w:r>
          </w:p>
        </w:tc>
      </w:tr>
      <w:tr w:rsidR="00D554FE" w:rsidRPr="0047746D" w:rsidTr="0051664C">
        <w:trPr>
          <w:trHeight w:val="7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44123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-0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中山大学南方学院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FE" w:rsidRPr="0047746D" w:rsidRDefault="00D554FE" w:rsidP="0051664C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7746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广州市从化温泉镇</w:t>
            </w:r>
          </w:p>
        </w:tc>
      </w:tr>
    </w:tbl>
    <w:p w:rsidR="00D554FE" w:rsidRDefault="00D554FE" w:rsidP="00D554FE">
      <w:pPr>
        <w:snapToGrid w:val="0"/>
        <w:spacing w:line="480" w:lineRule="exact"/>
        <w:rPr>
          <w:rFonts w:ascii="仿宋_GB2312" w:eastAsia="仿宋_GB2312" w:hAnsi="宋体" w:hint="eastAsia"/>
          <w:sz w:val="32"/>
          <w:szCs w:val="32"/>
        </w:rPr>
      </w:pPr>
    </w:p>
    <w:p w:rsidR="00AA2601" w:rsidRDefault="00AA2601">
      <w:bookmarkStart w:id="0" w:name="_GoBack"/>
      <w:bookmarkEnd w:id="0"/>
    </w:p>
    <w:sectPr w:rsidR="00AA2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AA" w:rsidRDefault="004A20AA" w:rsidP="00D554FE">
      <w:r>
        <w:separator/>
      </w:r>
    </w:p>
  </w:endnote>
  <w:endnote w:type="continuationSeparator" w:id="0">
    <w:p w:rsidR="004A20AA" w:rsidRDefault="004A20AA" w:rsidP="00D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AA" w:rsidRDefault="004A20AA" w:rsidP="00D554FE">
      <w:r>
        <w:separator/>
      </w:r>
    </w:p>
  </w:footnote>
  <w:footnote w:type="continuationSeparator" w:id="0">
    <w:p w:rsidR="004A20AA" w:rsidRDefault="004A20AA" w:rsidP="00D5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A6"/>
    <w:rsid w:val="000774A6"/>
    <w:rsid w:val="004A20AA"/>
    <w:rsid w:val="00AA2601"/>
    <w:rsid w:val="00D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3156B0-DC79-4CEE-AB6D-6771394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4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4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Win10NeT.COM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侯彦宏</dc:creator>
  <cp:keywords/>
  <dc:description/>
  <cp:lastModifiedBy>侯彦宏</cp:lastModifiedBy>
  <cp:revision>2</cp:revision>
  <dcterms:created xsi:type="dcterms:W3CDTF">2018-09-10T13:38:00Z</dcterms:created>
  <dcterms:modified xsi:type="dcterms:W3CDTF">2018-09-10T13:38:00Z</dcterms:modified>
</cp:coreProperties>
</file>