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0D584" w14:textId="5A3159F9" w:rsidR="00643A25" w:rsidRDefault="00643A25" w:rsidP="00FC627A">
      <w:pPr>
        <w:ind w:firstLineChars="0" w:firstLine="0"/>
        <w:rPr>
          <w:rFonts w:ascii="仿宋" w:hAnsi="仿宋"/>
          <w:b/>
          <w:sz w:val="48"/>
          <w:szCs w:val="48"/>
        </w:rPr>
      </w:pPr>
    </w:p>
    <w:p w14:paraId="5A3BFB5F" w14:textId="77777777" w:rsidR="009B6628" w:rsidRPr="00FE65E7" w:rsidRDefault="009B6628" w:rsidP="00355C1E">
      <w:pPr>
        <w:pStyle w:val="af1"/>
        <w:ind w:firstLineChars="0" w:firstLine="0"/>
        <w:rPr>
          <w:sz w:val="44"/>
          <w:szCs w:val="44"/>
        </w:rPr>
      </w:pPr>
      <w:r w:rsidRPr="00FE65E7">
        <w:rPr>
          <w:rFonts w:hint="eastAsia"/>
          <w:sz w:val="44"/>
          <w:szCs w:val="44"/>
        </w:rPr>
        <w:t>北京师范大学珠海分校</w:t>
      </w:r>
    </w:p>
    <w:p w14:paraId="4A276439" w14:textId="77777777" w:rsidR="00643A25" w:rsidRPr="00AA6CC3" w:rsidRDefault="00643A25" w:rsidP="00643A25">
      <w:pPr>
        <w:ind w:left="420" w:firstLine="964"/>
        <w:jc w:val="center"/>
        <w:rPr>
          <w:rFonts w:ascii="仿宋" w:hAnsi="仿宋"/>
          <w:b/>
          <w:sz w:val="48"/>
          <w:szCs w:val="48"/>
        </w:rPr>
      </w:pPr>
    </w:p>
    <w:p w14:paraId="643CAA15" w14:textId="77777777" w:rsidR="009B6628" w:rsidRPr="00AA6CC3" w:rsidRDefault="009B6628" w:rsidP="00643A25">
      <w:pPr>
        <w:ind w:left="420"/>
        <w:jc w:val="center"/>
        <w:rPr>
          <w:rFonts w:ascii="仿宋" w:hAnsi="仿宋"/>
          <w:sz w:val="10"/>
        </w:rPr>
      </w:pPr>
    </w:p>
    <w:p w14:paraId="0655DD7F" w14:textId="77777777" w:rsidR="009B6628" w:rsidRPr="00AA6CC3" w:rsidRDefault="009B6628" w:rsidP="00643A25">
      <w:pPr>
        <w:ind w:left="420"/>
        <w:jc w:val="center"/>
        <w:rPr>
          <w:rFonts w:ascii="仿宋" w:hAnsi="仿宋"/>
          <w:sz w:val="10"/>
        </w:rPr>
      </w:pPr>
    </w:p>
    <w:p w14:paraId="271EF9E6" w14:textId="77777777" w:rsidR="009B6628" w:rsidRPr="00AA6CC3" w:rsidRDefault="009B6628" w:rsidP="00643A25">
      <w:pPr>
        <w:ind w:left="420" w:firstLine="420"/>
        <w:jc w:val="center"/>
        <w:rPr>
          <w:rFonts w:ascii="仿宋" w:hAnsi="仿宋"/>
        </w:rPr>
      </w:pPr>
    </w:p>
    <w:p w14:paraId="0C1AD943" w14:textId="52B2EB59" w:rsidR="000308E0" w:rsidRDefault="009B6628" w:rsidP="00355C1E">
      <w:pPr>
        <w:pStyle w:val="af1"/>
        <w:ind w:firstLineChars="0" w:firstLine="0"/>
        <w:rPr>
          <w:rFonts w:ascii="仿宋" w:hAnsi="仿宋"/>
          <w:sz w:val="52"/>
          <w:szCs w:val="52"/>
        </w:rPr>
      </w:pPr>
      <w:r w:rsidRPr="00D71B10">
        <w:rPr>
          <w:rFonts w:ascii="仿宋" w:hAnsi="仿宋"/>
          <w:sz w:val="52"/>
          <w:szCs w:val="52"/>
        </w:rPr>
        <w:t>201</w:t>
      </w:r>
      <w:r w:rsidR="006C3B55">
        <w:rPr>
          <w:rFonts w:ascii="仿宋" w:hAnsi="仿宋"/>
          <w:sz w:val="52"/>
          <w:szCs w:val="52"/>
        </w:rPr>
        <w:t>9</w:t>
      </w:r>
      <w:r w:rsidRPr="00D71B10">
        <w:rPr>
          <w:rFonts w:ascii="仿宋" w:hAnsi="仿宋" w:hint="eastAsia"/>
          <w:sz w:val="52"/>
          <w:szCs w:val="52"/>
        </w:rPr>
        <w:t>级</w:t>
      </w:r>
    </w:p>
    <w:p w14:paraId="0E139E99" w14:textId="77777777" w:rsidR="000308E0" w:rsidRDefault="00D54E0D" w:rsidP="00355C1E">
      <w:pPr>
        <w:pStyle w:val="af1"/>
        <w:ind w:firstLineChars="0" w:firstLine="0"/>
        <w:rPr>
          <w:rFonts w:ascii="仿宋" w:hAnsi="仿宋"/>
          <w:sz w:val="52"/>
          <w:szCs w:val="52"/>
        </w:rPr>
      </w:pPr>
      <w:r w:rsidRPr="00D71B10">
        <w:rPr>
          <w:rFonts w:ascii="仿宋" w:hAnsi="仿宋" w:hint="eastAsia"/>
          <w:sz w:val="52"/>
          <w:szCs w:val="52"/>
        </w:rPr>
        <w:t>“2</w:t>
      </w:r>
      <w:r w:rsidRPr="00D71B10">
        <w:rPr>
          <w:rFonts w:ascii="仿宋" w:hAnsi="仿宋"/>
          <w:sz w:val="52"/>
          <w:szCs w:val="52"/>
        </w:rPr>
        <w:t>+2</w:t>
      </w:r>
      <w:r w:rsidRPr="00D71B10">
        <w:rPr>
          <w:rFonts w:ascii="仿宋" w:hAnsi="仿宋" w:hint="eastAsia"/>
          <w:sz w:val="52"/>
          <w:szCs w:val="52"/>
        </w:rPr>
        <w:t>”中外</w:t>
      </w:r>
      <w:r w:rsidRPr="00D71B10">
        <w:rPr>
          <w:rFonts w:ascii="仿宋" w:hAnsi="仿宋"/>
          <w:sz w:val="52"/>
          <w:szCs w:val="52"/>
        </w:rPr>
        <w:t>联合培养双学位专业</w:t>
      </w:r>
    </w:p>
    <w:p w14:paraId="6A65BF33" w14:textId="7D0D9B81" w:rsidR="009B6628" w:rsidRPr="00D71B10" w:rsidRDefault="009B6628" w:rsidP="00355C1E">
      <w:pPr>
        <w:pStyle w:val="af1"/>
        <w:ind w:firstLineChars="0" w:firstLine="0"/>
        <w:rPr>
          <w:rFonts w:ascii="仿宋" w:hAnsi="仿宋"/>
          <w:sz w:val="52"/>
          <w:szCs w:val="52"/>
        </w:rPr>
      </w:pPr>
      <w:r w:rsidRPr="00D71B10">
        <w:rPr>
          <w:rFonts w:ascii="仿宋" w:hAnsi="仿宋" w:hint="eastAsia"/>
          <w:sz w:val="52"/>
          <w:szCs w:val="52"/>
        </w:rPr>
        <w:t>选课</w:t>
      </w:r>
      <w:r w:rsidR="00A225D9" w:rsidRPr="00D71B10">
        <w:rPr>
          <w:rFonts w:ascii="仿宋" w:hAnsi="仿宋" w:hint="eastAsia"/>
          <w:sz w:val="52"/>
          <w:szCs w:val="52"/>
        </w:rPr>
        <w:t>指</w:t>
      </w:r>
      <w:r w:rsidR="004F7802" w:rsidRPr="00D71B10">
        <w:rPr>
          <w:rFonts w:ascii="仿宋" w:hAnsi="仿宋" w:hint="eastAsia"/>
          <w:sz w:val="52"/>
          <w:szCs w:val="52"/>
        </w:rPr>
        <w:t>南</w:t>
      </w:r>
    </w:p>
    <w:p w14:paraId="5C64EEC7" w14:textId="77777777" w:rsidR="009B6628" w:rsidRPr="00AA6CC3" w:rsidRDefault="009B6628" w:rsidP="00643A25">
      <w:pPr>
        <w:ind w:left="420" w:firstLine="880"/>
        <w:jc w:val="center"/>
        <w:rPr>
          <w:rFonts w:ascii="仿宋" w:hAnsi="仿宋"/>
          <w:sz w:val="44"/>
        </w:rPr>
      </w:pPr>
    </w:p>
    <w:p w14:paraId="27292DAC" w14:textId="77777777" w:rsidR="009B6628" w:rsidRPr="00AA6CC3" w:rsidRDefault="009B6628" w:rsidP="00643A25">
      <w:pPr>
        <w:ind w:left="420" w:firstLine="880"/>
        <w:jc w:val="center"/>
        <w:rPr>
          <w:rFonts w:ascii="仿宋" w:hAnsi="仿宋"/>
          <w:sz w:val="44"/>
        </w:rPr>
      </w:pPr>
    </w:p>
    <w:p w14:paraId="5C18B8F0" w14:textId="77777777" w:rsidR="00FE65E7" w:rsidRDefault="00FE65E7" w:rsidP="00355C1E">
      <w:pPr>
        <w:ind w:firstLineChars="0" w:firstLine="0"/>
        <w:jc w:val="center"/>
        <w:rPr>
          <w:rFonts w:ascii="仿宋" w:hAnsi="仿宋"/>
          <w:sz w:val="44"/>
          <w:szCs w:val="44"/>
        </w:rPr>
      </w:pPr>
    </w:p>
    <w:p w14:paraId="1329F68B" w14:textId="77777777" w:rsidR="00FE65E7" w:rsidRDefault="00FE65E7" w:rsidP="00355C1E">
      <w:pPr>
        <w:ind w:firstLineChars="0" w:firstLine="0"/>
        <w:jc w:val="center"/>
        <w:rPr>
          <w:rFonts w:ascii="仿宋" w:hAnsi="仿宋"/>
          <w:sz w:val="44"/>
          <w:szCs w:val="44"/>
        </w:rPr>
      </w:pPr>
    </w:p>
    <w:p w14:paraId="03A0B49D" w14:textId="3A463075" w:rsidR="00FE65E7" w:rsidRDefault="00FE65E7" w:rsidP="00355C1E">
      <w:pPr>
        <w:ind w:firstLineChars="0" w:firstLine="0"/>
        <w:jc w:val="center"/>
        <w:rPr>
          <w:rFonts w:ascii="仿宋" w:hAnsi="仿宋"/>
          <w:sz w:val="44"/>
          <w:szCs w:val="44"/>
        </w:rPr>
      </w:pPr>
    </w:p>
    <w:p w14:paraId="31BDCD66" w14:textId="597D942D" w:rsidR="00FC627A" w:rsidRDefault="00FC627A" w:rsidP="00355C1E">
      <w:pPr>
        <w:ind w:firstLineChars="0" w:firstLine="0"/>
        <w:jc w:val="center"/>
        <w:rPr>
          <w:rFonts w:ascii="仿宋" w:hAnsi="仿宋"/>
          <w:sz w:val="44"/>
          <w:szCs w:val="44"/>
        </w:rPr>
      </w:pPr>
    </w:p>
    <w:p w14:paraId="41AA5F2F" w14:textId="401269F0" w:rsidR="00FC627A" w:rsidRDefault="00FC627A" w:rsidP="00355C1E">
      <w:pPr>
        <w:ind w:firstLineChars="0" w:firstLine="0"/>
        <w:jc w:val="center"/>
        <w:rPr>
          <w:rFonts w:ascii="仿宋" w:hAnsi="仿宋"/>
          <w:sz w:val="44"/>
          <w:szCs w:val="44"/>
        </w:rPr>
      </w:pPr>
    </w:p>
    <w:p w14:paraId="1D76EA31" w14:textId="760310A5" w:rsidR="00FC627A" w:rsidRDefault="00FC627A" w:rsidP="00355C1E">
      <w:pPr>
        <w:ind w:firstLineChars="0" w:firstLine="0"/>
        <w:jc w:val="center"/>
        <w:rPr>
          <w:rFonts w:ascii="仿宋" w:hAnsi="仿宋"/>
          <w:sz w:val="44"/>
          <w:szCs w:val="44"/>
        </w:rPr>
      </w:pPr>
    </w:p>
    <w:p w14:paraId="6EA288A5" w14:textId="6C6101C6" w:rsidR="00FC627A" w:rsidRDefault="00FC627A" w:rsidP="00355C1E">
      <w:pPr>
        <w:ind w:firstLineChars="0" w:firstLine="0"/>
        <w:jc w:val="center"/>
        <w:rPr>
          <w:rFonts w:ascii="仿宋" w:hAnsi="仿宋"/>
          <w:sz w:val="44"/>
          <w:szCs w:val="44"/>
        </w:rPr>
      </w:pPr>
    </w:p>
    <w:p w14:paraId="608DEF0E" w14:textId="4018DC1B" w:rsidR="00FC627A" w:rsidRDefault="00FC627A" w:rsidP="00355C1E">
      <w:pPr>
        <w:ind w:firstLineChars="0" w:firstLine="0"/>
        <w:jc w:val="center"/>
        <w:rPr>
          <w:rFonts w:ascii="仿宋" w:hAnsi="仿宋"/>
          <w:sz w:val="44"/>
          <w:szCs w:val="44"/>
        </w:rPr>
      </w:pPr>
    </w:p>
    <w:p w14:paraId="14C0C07E" w14:textId="41A55C98" w:rsidR="00FC627A" w:rsidRDefault="00FC627A" w:rsidP="00355C1E">
      <w:pPr>
        <w:ind w:firstLineChars="0" w:firstLine="0"/>
        <w:jc w:val="center"/>
        <w:rPr>
          <w:rFonts w:ascii="仿宋" w:hAnsi="仿宋"/>
          <w:sz w:val="44"/>
          <w:szCs w:val="44"/>
        </w:rPr>
      </w:pPr>
    </w:p>
    <w:p w14:paraId="5A0BF5C7" w14:textId="2F0178F2" w:rsidR="00D71B10" w:rsidRDefault="00D71B10" w:rsidP="00D71B10">
      <w:pPr>
        <w:ind w:firstLineChars="0" w:firstLine="0"/>
        <w:rPr>
          <w:rFonts w:ascii="仿宋" w:hAnsi="仿宋"/>
          <w:sz w:val="44"/>
          <w:szCs w:val="44"/>
        </w:rPr>
      </w:pPr>
    </w:p>
    <w:p w14:paraId="718191C2" w14:textId="12C1C3E1" w:rsidR="00D71B10" w:rsidRDefault="00D71B10" w:rsidP="00D71B10">
      <w:pPr>
        <w:ind w:firstLineChars="0" w:firstLine="0"/>
        <w:rPr>
          <w:rFonts w:ascii="仿宋" w:hAnsi="仿宋"/>
          <w:sz w:val="44"/>
          <w:szCs w:val="44"/>
        </w:rPr>
      </w:pPr>
    </w:p>
    <w:p w14:paraId="71C9F01B" w14:textId="4BE3F7A8" w:rsidR="009B6628" w:rsidRPr="004159B3" w:rsidRDefault="009B6628" w:rsidP="00355C1E">
      <w:pPr>
        <w:ind w:firstLineChars="0" w:firstLine="0"/>
        <w:jc w:val="center"/>
        <w:rPr>
          <w:rFonts w:ascii="仿宋" w:hAnsi="仿宋"/>
          <w:sz w:val="32"/>
          <w:szCs w:val="32"/>
        </w:rPr>
      </w:pPr>
      <w:r w:rsidRPr="004159B3">
        <w:rPr>
          <w:rFonts w:ascii="仿宋" w:hAnsi="仿宋" w:hint="eastAsia"/>
          <w:sz w:val="32"/>
          <w:szCs w:val="32"/>
        </w:rPr>
        <w:t>教务处</w:t>
      </w:r>
    </w:p>
    <w:p w14:paraId="14766028" w14:textId="151BAC66" w:rsidR="00D71B10" w:rsidRPr="00D71B10" w:rsidRDefault="009B6628" w:rsidP="00D71B10">
      <w:pPr>
        <w:ind w:firstLineChars="0" w:firstLine="0"/>
        <w:jc w:val="center"/>
        <w:rPr>
          <w:rFonts w:ascii="仿宋" w:hAnsi="仿宋"/>
          <w:sz w:val="32"/>
          <w:szCs w:val="32"/>
        </w:rPr>
      </w:pPr>
      <w:r w:rsidRPr="004159B3">
        <w:rPr>
          <w:rFonts w:ascii="仿宋" w:hAnsi="仿宋"/>
          <w:sz w:val="32"/>
          <w:szCs w:val="32"/>
        </w:rPr>
        <w:t>201</w:t>
      </w:r>
      <w:r w:rsidR="009A7A84">
        <w:rPr>
          <w:rFonts w:ascii="仿宋" w:hAnsi="仿宋"/>
          <w:sz w:val="32"/>
          <w:szCs w:val="32"/>
        </w:rPr>
        <w:t>9</w:t>
      </w:r>
      <w:r w:rsidRPr="004159B3">
        <w:rPr>
          <w:rFonts w:ascii="仿宋" w:hAnsi="仿宋" w:hint="eastAsia"/>
          <w:sz w:val="32"/>
          <w:szCs w:val="32"/>
        </w:rPr>
        <w:t>年</w:t>
      </w:r>
      <w:r w:rsidR="008630E2">
        <w:rPr>
          <w:rFonts w:ascii="仿宋" w:hAnsi="仿宋"/>
          <w:sz w:val="32"/>
          <w:szCs w:val="32"/>
        </w:rPr>
        <w:t>7</w:t>
      </w:r>
      <w:r w:rsidRPr="004159B3">
        <w:rPr>
          <w:rFonts w:ascii="仿宋" w:hAnsi="仿宋" w:hint="eastAsia"/>
          <w:sz w:val="32"/>
          <w:szCs w:val="32"/>
        </w:rPr>
        <w:t>月</w:t>
      </w:r>
    </w:p>
    <w:p w14:paraId="1A22C3D2" w14:textId="4DBB7CF4" w:rsidR="00D71B10" w:rsidRPr="00D71B10" w:rsidRDefault="00D71B10" w:rsidP="00CC0742">
      <w:pPr>
        <w:pageBreakBefore/>
        <w:spacing w:before="100" w:after="100" w:line="360" w:lineRule="auto"/>
        <w:ind w:firstLineChars="0" w:firstLine="0"/>
        <w:jc w:val="center"/>
        <w:outlineLvl w:val="0"/>
        <w:rPr>
          <w:rFonts w:ascii="仿宋" w:hAnsi="仿宋"/>
          <w:b/>
          <w:bCs/>
          <w:kern w:val="44"/>
          <w:sz w:val="30"/>
          <w:szCs w:val="44"/>
        </w:rPr>
      </w:pPr>
      <w:bookmarkStart w:id="0" w:name="_Toc281675615"/>
      <w:bookmarkStart w:id="1" w:name="_Toc482979987"/>
      <w:r w:rsidRPr="00D71B10">
        <w:rPr>
          <w:rFonts w:ascii="仿宋" w:hAnsi="仿宋" w:hint="eastAsia"/>
          <w:b/>
          <w:bCs/>
          <w:kern w:val="44"/>
          <w:sz w:val="30"/>
          <w:szCs w:val="44"/>
        </w:rPr>
        <w:lastRenderedPageBreak/>
        <w:t>专业教学计划简介</w:t>
      </w:r>
      <w:r>
        <w:rPr>
          <w:rFonts w:ascii="仿宋" w:hAnsi="仿宋" w:hint="eastAsia"/>
          <w:b/>
          <w:bCs/>
          <w:kern w:val="44"/>
          <w:sz w:val="30"/>
          <w:szCs w:val="44"/>
        </w:rPr>
        <w:t>及</w:t>
      </w:r>
      <w:r w:rsidRPr="00D71B10">
        <w:rPr>
          <w:rFonts w:ascii="仿宋" w:hAnsi="仿宋" w:hint="eastAsia"/>
          <w:b/>
          <w:bCs/>
          <w:kern w:val="44"/>
          <w:sz w:val="30"/>
          <w:szCs w:val="44"/>
        </w:rPr>
        <w:t>课程设置</w:t>
      </w:r>
      <w:bookmarkEnd w:id="0"/>
      <w:bookmarkEnd w:id="1"/>
    </w:p>
    <w:p w14:paraId="634DDA34" w14:textId="5C99FA43" w:rsidR="00D71B10" w:rsidRPr="00EE4B91" w:rsidRDefault="00D71B10" w:rsidP="00D71B10">
      <w:pPr>
        <w:pStyle w:val="2"/>
        <w:numPr>
          <w:ilvl w:val="0"/>
          <w:numId w:val="0"/>
        </w:numPr>
        <w:ind w:firstLineChars="200" w:firstLine="422"/>
        <w:rPr>
          <w:rFonts w:ascii="仿宋" w:hAnsi="仿宋"/>
        </w:rPr>
      </w:pPr>
      <w:r>
        <w:rPr>
          <w:rFonts w:ascii="仿宋" w:hAnsi="仿宋" w:hint="eastAsia"/>
        </w:rPr>
        <w:t>一</w:t>
      </w:r>
      <w:r>
        <w:rPr>
          <w:rFonts w:ascii="仿宋" w:hAnsi="仿宋"/>
        </w:rPr>
        <w:t>、</w:t>
      </w:r>
      <w:r>
        <w:rPr>
          <w:rFonts w:ascii="仿宋" w:hAnsi="仿宋" w:hint="eastAsia"/>
        </w:rPr>
        <w:t>“2</w:t>
      </w:r>
      <w:r>
        <w:rPr>
          <w:rFonts w:ascii="仿宋" w:hAnsi="仿宋"/>
        </w:rPr>
        <w:t>+2</w:t>
      </w:r>
      <w:r>
        <w:rPr>
          <w:rFonts w:ascii="仿宋" w:hAnsi="仿宋" w:hint="eastAsia"/>
        </w:rPr>
        <w:t>”专业</w:t>
      </w:r>
      <w:r w:rsidRPr="00EE4B91">
        <w:rPr>
          <w:rFonts w:ascii="仿宋" w:hAnsi="仿宋" w:hint="eastAsia"/>
        </w:rPr>
        <w:t>教学计划</w:t>
      </w:r>
    </w:p>
    <w:p w14:paraId="1A717157" w14:textId="63C9232F" w:rsidR="00D71B10" w:rsidRPr="003B0BDA" w:rsidRDefault="00D71B10" w:rsidP="003B0BDA">
      <w:pPr>
        <w:ind w:firstLineChars="201" w:firstLine="422"/>
        <w:rPr>
          <w:rFonts w:ascii="仿宋" w:hAnsi="仿宋"/>
        </w:rPr>
      </w:pPr>
      <w:r w:rsidRPr="00EE4B91">
        <w:rPr>
          <w:rFonts w:ascii="仿宋" w:hAnsi="仿宋" w:hint="eastAsia"/>
        </w:rPr>
        <w:t>教学计划是实现人才培养目标指导性文件，是组织教学活动的依据，包括培养目标、学制、课程设置、学期、学时安排等。我校</w:t>
      </w:r>
      <w:r>
        <w:rPr>
          <w:rFonts w:ascii="仿宋" w:hAnsi="仿宋" w:hint="eastAsia"/>
        </w:rPr>
        <w:t>“2</w:t>
      </w:r>
      <w:r>
        <w:rPr>
          <w:rFonts w:ascii="仿宋" w:hAnsi="仿宋"/>
        </w:rPr>
        <w:t>+2</w:t>
      </w:r>
      <w:r>
        <w:rPr>
          <w:rFonts w:ascii="仿宋" w:hAnsi="仿宋" w:hint="eastAsia"/>
        </w:rPr>
        <w:t>”专业</w:t>
      </w:r>
      <w:r w:rsidRPr="00EE4B91">
        <w:rPr>
          <w:rFonts w:ascii="仿宋" w:hAnsi="仿宋" w:hint="eastAsia"/>
        </w:rPr>
        <w:t>基本</w:t>
      </w:r>
      <w:r w:rsidR="00CC0742">
        <w:rPr>
          <w:rFonts w:ascii="仿宋" w:hAnsi="仿宋" w:hint="eastAsia"/>
        </w:rPr>
        <w:t>学习</w:t>
      </w:r>
      <w:r w:rsidRPr="00EE4B91">
        <w:rPr>
          <w:rFonts w:ascii="仿宋" w:hAnsi="仿宋" w:hint="eastAsia"/>
        </w:rPr>
        <w:t>年限为四年，总学分为</w:t>
      </w:r>
      <w:r w:rsidR="006C3B55">
        <w:rPr>
          <w:rFonts w:ascii="仿宋" w:hAnsi="仿宋" w:hint="eastAsia"/>
        </w:rPr>
        <w:t>162</w:t>
      </w:r>
      <w:r w:rsidRPr="00EE4B91">
        <w:rPr>
          <w:rFonts w:ascii="仿宋" w:hAnsi="仿宋" w:hint="eastAsia"/>
        </w:rPr>
        <w:t>学分，</w:t>
      </w:r>
      <w:r>
        <w:rPr>
          <w:rFonts w:ascii="仿宋" w:hAnsi="仿宋" w:hint="eastAsia"/>
        </w:rPr>
        <w:t>前两年</w:t>
      </w:r>
      <w:r w:rsidR="008630E2">
        <w:rPr>
          <w:rFonts w:ascii="仿宋" w:hAnsi="仿宋" w:hint="eastAsia"/>
        </w:rPr>
        <w:t>总</w:t>
      </w:r>
      <w:r>
        <w:rPr>
          <w:rFonts w:ascii="仿宋" w:hAnsi="仿宋"/>
        </w:rPr>
        <w:t>学分原则上不超过</w:t>
      </w:r>
      <w:r w:rsidR="006C3B55">
        <w:rPr>
          <w:rFonts w:ascii="仿宋" w:hAnsi="仿宋" w:hint="eastAsia"/>
        </w:rPr>
        <w:t>102</w:t>
      </w:r>
      <w:r>
        <w:rPr>
          <w:rFonts w:ascii="仿宋" w:hAnsi="仿宋" w:hint="eastAsia"/>
        </w:rPr>
        <w:t>学分</w:t>
      </w:r>
      <w:r>
        <w:rPr>
          <w:rFonts w:ascii="仿宋" w:hAnsi="仿宋"/>
        </w:rPr>
        <w:t>。</w:t>
      </w:r>
      <w:r w:rsidRPr="00EE4B91">
        <w:rPr>
          <w:rFonts w:ascii="仿宋" w:hAnsi="仿宋" w:hint="eastAsia"/>
        </w:rPr>
        <w:t>课程、学分要求等详见各专业</w:t>
      </w:r>
      <w:r w:rsidR="00CC0742">
        <w:rPr>
          <w:rFonts w:ascii="仿宋" w:hAnsi="仿宋" w:hint="eastAsia"/>
        </w:rPr>
        <w:t>教学计划</w:t>
      </w:r>
      <w:r w:rsidRPr="00EE4B91">
        <w:rPr>
          <w:rFonts w:ascii="仿宋" w:hAnsi="仿宋" w:hint="eastAsia"/>
        </w:rPr>
        <w:t xml:space="preserve">。 </w:t>
      </w:r>
    </w:p>
    <w:p w14:paraId="69DC60B2" w14:textId="77777777" w:rsidR="00D71B10" w:rsidRPr="001F6E50" w:rsidRDefault="00D71B10" w:rsidP="00D71B10">
      <w:pPr>
        <w:pStyle w:val="2"/>
        <w:numPr>
          <w:ilvl w:val="0"/>
          <w:numId w:val="0"/>
        </w:numPr>
        <w:ind w:left="426"/>
        <w:rPr>
          <w:rFonts w:ascii="仿宋" w:hAnsi="仿宋"/>
        </w:rPr>
      </w:pPr>
      <w:r>
        <w:rPr>
          <w:rFonts w:ascii="仿宋" w:hAnsi="仿宋" w:hint="eastAsia"/>
        </w:rPr>
        <w:t>二</w:t>
      </w:r>
      <w:r>
        <w:rPr>
          <w:rFonts w:ascii="仿宋" w:hAnsi="仿宋"/>
        </w:rPr>
        <w:t>、</w:t>
      </w:r>
      <w:r w:rsidRPr="001F6E50">
        <w:rPr>
          <w:rFonts w:ascii="仿宋" w:hAnsi="仿宋" w:hint="eastAsia"/>
        </w:rPr>
        <w:t>“2</w:t>
      </w:r>
      <w:r w:rsidRPr="001F6E50">
        <w:rPr>
          <w:rFonts w:ascii="仿宋" w:hAnsi="仿宋"/>
        </w:rPr>
        <w:t>+2</w:t>
      </w:r>
      <w:r w:rsidRPr="001F6E50">
        <w:rPr>
          <w:rFonts w:ascii="仿宋" w:hAnsi="仿宋" w:hint="eastAsia"/>
        </w:rPr>
        <w:t>”专业课程设置</w:t>
      </w:r>
    </w:p>
    <w:p w14:paraId="46766980" w14:textId="1569D851" w:rsidR="00D71B10" w:rsidRPr="00EE4B91" w:rsidRDefault="00D71B10" w:rsidP="00D71B10">
      <w:pPr>
        <w:ind w:firstLineChars="201" w:firstLine="422"/>
        <w:rPr>
          <w:rFonts w:ascii="仿宋" w:hAnsi="仿宋"/>
        </w:rPr>
      </w:pPr>
      <w:r w:rsidRPr="00EE4B91">
        <w:rPr>
          <w:rFonts w:ascii="仿宋" w:hAnsi="仿宋" w:hint="eastAsia"/>
        </w:rPr>
        <w:t>我校课程设置包括：通识</w:t>
      </w:r>
      <w:r w:rsidR="00B53DB2">
        <w:rPr>
          <w:rFonts w:ascii="仿宋" w:hAnsi="仿宋" w:hint="eastAsia"/>
        </w:rPr>
        <w:t>必修课、专业必修课、专业选修课</w:t>
      </w:r>
      <w:r w:rsidRPr="00D71B10">
        <w:rPr>
          <w:rFonts w:ascii="仿宋" w:hAnsi="仿宋" w:hint="eastAsia"/>
        </w:rPr>
        <w:t>。</w:t>
      </w:r>
    </w:p>
    <w:p w14:paraId="47BA2F5D" w14:textId="5C9D18F4" w:rsidR="00D71B10" w:rsidRPr="00EE4B91" w:rsidRDefault="00D71B10" w:rsidP="00D71B10">
      <w:pPr>
        <w:pStyle w:val="a8"/>
        <w:ind w:left="426" w:firstLineChars="0" w:firstLine="0"/>
        <w:rPr>
          <w:rFonts w:ascii="仿宋" w:hAnsi="仿宋"/>
        </w:rPr>
      </w:pPr>
      <w:r>
        <w:rPr>
          <w:rFonts w:ascii="仿宋" w:hAnsi="仿宋" w:hint="eastAsia"/>
        </w:rPr>
        <w:t>1.</w:t>
      </w:r>
      <w:r w:rsidR="00B53DB2">
        <w:rPr>
          <w:rFonts w:ascii="仿宋" w:hAnsi="仿宋" w:hint="eastAsia"/>
        </w:rPr>
        <w:t>通识必修课</w:t>
      </w:r>
    </w:p>
    <w:p w14:paraId="4CB7D0C9" w14:textId="39FD9FB2" w:rsidR="00D71B10" w:rsidRPr="00EE4B91" w:rsidRDefault="00D71B10" w:rsidP="00D71B10">
      <w:pPr>
        <w:ind w:firstLineChars="201" w:firstLine="422"/>
        <w:rPr>
          <w:rFonts w:ascii="仿宋" w:hAnsi="仿宋"/>
        </w:rPr>
      </w:pPr>
      <w:r w:rsidRPr="00EE4B91">
        <w:rPr>
          <w:rFonts w:ascii="仿宋" w:hAnsi="仿宋" w:hint="eastAsia"/>
        </w:rPr>
        <w:t>通识必修课程，是全校本科学生都必须学习并达到一定学分要求的课程，主要包括：政治理</w:t>
      </w:r>
      <w:r w:rsidR="006C3B55">
        <w:rPr>
          <w:rFonts w:ascii="仿宋" w:hAnsi="仿宋" w:hint="eastAsia"/>
        </w:rPr>
        <w:t>论课程、英语课程、体育课程、军事技能</w:t>
      </w:r>
      <w:r w:rsidR="006C3B55">
        <w:rPr>
          <w:rFonts w:ascii="仿宋" w:hAnsi="仿宋"/>
        </w:rPr>
        <w:t>和军事</w:t>
      </w:r>
      <w:r w:rsidR="006C3B55">
        <w:rPr>
          <w:rFonts w:ascii="仿宋" w:hAnsi="仿宋" w:hint="eastAsia"/>
        </w:rPr>
        <w:t>理论</w:t>
      </w:r>
      <w:r w:rsidRPr="00EE4B91">
        <w:rPr>
          <w:rFonts w:ascii="仿宋" w:hAnsi="仿宋" w:hint="eastAsia"/>
        </w:rPr>
        <w:t>。</w:t>
      </w:r>
    </w:p>
    <w:p w14:paraId="42D18C3B" w14:textId="77777777" w:rsidR="00D71B10" w:rsidRPr="00EE4B91" w:rsidRDefault="00D71B10" w:rsidP="00D71B10">
      <w:pPr>
        <w:ind w:firstLineChars="201" w:firstLine="422"/>
        <w:rPr>
          <w:rFonts w:ascii="仿宋" w:hAnsi="仿宋"/>
        </w:rPr>
      </w:pPr>
      <w:r w:rsidRPr="00EE4B91">
        <w:rPr>
          <w:rFonts w:ascii="仿宋" w:hAnsi="仿宋" w:hint="eastAsia"/>
        </w:rPr>
        <w:t>（1）政治理论课程</w:t>
      </w:r>
    </w:p>
    <w:p w14:paraId="7BFD8BC5" w14:textId="4A8D7668" w:rsidR="00D71B10" w:rsidRPr="00EE4B91" w:rsidRDefault="00504402" w:rsidP="00D71B10">
      <w:pPr>
        <w:ind w:firstLineChars="201" w:firstLine="422"/>
        <w:rPr>
          <w:rFonts w:ascii="仿宋" w:hAnsi="仿宋"/>
        </w:rPr>
      </w:pPr>
      <w:r>
        <w:rPr>
          <w:rFonts w:ascii="仿宋" w:hAnsi="仿宋" w:hint="eastAsia"/>
        </w:rPr>
        <w:t>政治理论课程</w:t>
      </w:r>
      <w:r w:rsidR="00D71B10" w:rsidRPr="00EE4B91">
        <w:rPr>
          <w:rFonts w:ascii="仿宋" w:hAnsi="仿宋" w:hint="eastAsia"/>
        </w:rPr>
        <w:t>按照教育部的相关规定安排，总计16学分，</w:t>
      </w:r>
      <w:r w:rsidR="00DF6993">
        <w:rPr>
          <w:rFonts w:ascii="仿宋" w:hAnsi="仿宋" w:hint="eastAsia"/>
        </w:rPr>
        <w:t>安排</w:t>
      </w:r>
      <w:r w:rsidR="00D71B10" w:rsidRPr="00882330">
        <w:rPr>
          <w:rFonts w:ascii="仿宋" w:hAnsi="仿宋" w:hint="eastAsia"/>
        </w:rPr>
        <w:t>在1-4学期</w:t>
      </w:r>
      <w:r w:rsidR="00DF6993">
        <w:rPr>
          <w:rFonts w:ascii="仿宋" w:hAnsi="仿宋" w:hint="eastAsia"/>
        </w:rPr>
        <w:t>修读</w:t>
      </w:r>
      <w:r w:rsidR="00D71B10">
        <w:rPr>
          <w:rFonts w:ascii="仿宋" w:hAnsi="仿宋" w:hint="eastAsia"/>
        </w:rPr>
        <w:t>。</w:t>
      </w:r>
    </w:p>
    <w:p w14:paraId="48E80AB0" w14:textId="77777777" w:rsidR="00D71B10" w:rsidRPr="00EE4B91" w:rsidRDefault="00D71B10" w:rsidP="00D71B10">
      <w:pPr>
        <w:ind w:firstLineChars="201" w:firstLine="422"/>
        <w:rPr>
          <w:rFonts w:ascii="仿宋" w:hAnsi="仿宋"/>
        </w:rPr>
      </w:pPr>
      <w:r w:rsidRPr="00EE4B91">
        <w:rPr>
          <w:rFonts w:ascii="仿宋" w:hAnsi="仿宋" w:hint="eastAsia"/>
        </w:rPr>
        <w:t>（2</w:t>
      </w:r>
      <w:r>
        <w:rPr>
          <w:rFonts w:ascii="仿宋" w:hAnsi="仿宋" w:hint="eastAsia"/>
        </w:rPr>
        <w:t>）</w:t>
      </w:r>
      <w:r w:rsidRPr="00EE4B91">
        <w:rPr>
          <w:rFonts w:ascii="仿宋" w:hAnsi="仿宋" w:hint="eastAsia"/>
        </w:rPr>
        <w:t>英语课程</w:t>
      </w:r>
    </w:p>
    <w:p w14:paraId="08EEE12D" w14:textId="3F085896" w:rsidR="00D71B10" w:rsidRPr="00EE4B91" w:rsidRDefault="00D71B10" w:rsidP="00D71B10">
      <w:pPr>
        <w:ind w:firstLineChars="201" w:firstLine="422"/>
        <w:rPr>
          <w:rFonts w:ascii="仿宋" w:hAnsi="仿宋"/>
        </w:rPr>
      </w:pPr>
      <w:r w:rsidRPr="00EE4B91">
        <w:rPr>
          <w:rFonts w:ascii="仿宋" w:hAnsi="仿宋" w:hint="eastAsia"/>
        </w:rPr>
        <w:t>英语课程总计12学分，安排在第</w:t>
      </w:r>
      <w:r>
        <w:rPr>
          <w:rFonts w:ascii="仿宋" w:hAnsi="仿宋" w:hint="eastAsia"/>
        </w:rPr>
        <w:t>1-2</w:t>
      </w:r>
      <w:r w:rsidRPr="00EE4B91">
        <w:rPr>
          <w:rFonts w:ascii="仿宋" w:hAnsi="仿宋" w:hint="eastAsia"/>
        </w:rPr>
        <w:t>学期开设。</w:t>
      </w:r>
    </w:p>
    <w:p w14:paraId="4F4129A7" w14:textId="77777777" w:rsidR="00D71B10" w:rsidRPr="00EE4B91" w:rsidRDefault="00D71B10" w:rsidP="00D71B10">
      <w:pPr>
        <w:ind w:firstLineChars="201" w:firstLine="422"/>
        <w:rPr>
          <w:rFonts w:ascii="仿宋" w:hAnsi="仿宋"/>
        </w:rPr>
      </w:pPr>
      <w:r w:rsidRPr="00EE4B91">
        <w:rPr>
          <w:rFonts w:ascii="仿宋" w:hAnsi="仿宋" w:hint="eastAsia"/>
        </w:rPr>
        <w:t>（3）体育课程</w:t>
      </w:r>
    </w:p>
    <w:p w14:paraId="11E7CF40" w14:textId="48A5F797" w:rsidR="00D71B10" w:rsidRPr="00EE4B91" w:rsidRDefault="00D71B10" w:rsidP="00D71B10">
      <w:pPr>
        <w:ind w:firstLineChars="201" w:firstLine="422"/>
        <w:rPr>
          <w:rFonts w:ascii="仿宋" w:hAnsi="仿宋"/>
        </w:rPr>
      </w:pPr>
      <w:r w:rsidRPr="00EE4B91">
        <w:rPr>
          <w:rFonts w:ascii="仿宋" w:hAnsi="仿宋" w:hint="eastAsia"/>
        </w:rPr>
        <w:t>体育课程总计4学分，安排在第1-4学期开设。</w:t>
      </w:r>
    </w:p>
    <w:p w14:paraId="05068D17" w14:textId="3CA77255" w:rsidR="00D71B10" w:rsidRPr="00EE4B91" w:rsidRDefault="00D71B10" w:rsidP="00D71B10">
      <w:pPr>
        <w:ind w:firstLineChars="201" w:firstLine="422"/>
        <w:rPr>
          <w:rFonts w:ascii="仿宋" w:hAnsi="仿宋"/>
        </w:rPr>
      </w:pPr>
      <w:r w:rsidRPr="00EE4B91">
        <w:rPr>
          <w:rFonts w:ascii="仿宋" w:hAnsi="仿宋" w:hint="eastAsia"/>
        </w:rPr>
        <w:t>（4）</w:t>
      </w:r>
      <w:r w:rsidR="006C3B55" w:rsidRPr="006C3B55">
        <w:rPr>
          <w:rFonts w:ascii="仿宋" w:hAnsi="仿宋" w:hint="eastAsia"/>
        </w:rPr>
        <w:t>军事技能和军事理论</w:t>
      </w:r>
    </w:p>
    <w:p w14:paraId="675F5FBA" w14:textId="776A34A6" w:rsidR="00D71B10" w:rsidRPr="00EE4B91" w:rsidRDefault="006C3B55" w:rsidP="00D71B10">
      <w:pPr>
        <w:ind w:firstLineChars="201" w:firstLine="422"/>
        <w:rPr>
          <w:rFonts w:ascii="仿宋" w:hAnsi="仿宋"/>
        </w:rPr>
      </w:pPr>
      <w:r w:rsidRPr="006C3B55">
        <w:rPr>
          <w:rFonts w:ascii="仿宋" w:hAnsi="仿宋" w:hint="eastAsia"/>
        </w:rPr>
        <w:t>军事技能和军事理论</w:t>
      </w:r>
      <w:r>
        <w:rPr>
          <w:rFonts w:ascii="仿宋" w:hAnsi="仿宋" w:hint="eastAsia"/>
        </w:rPr>
        <w:t>总</w:t>
      </w:r>
      <w:r w:rsidR="00D71B10" w:rsidRPr="00EE4B91">
        <w:rPr>
          <w:rFonts w:ascii="仿宋" w:hAnsi="仿宋" w:hint="eastAsia"/>
        </w:rPr>
        <w:t>计</w:t>
      </w:r>
      <w:r>
        <w:rPr>
          <w:rFonts w:ascii="仿宋" w:hAnsi="仿宋" w:hint="eastAsia"/>
        </w:rPr>
        <w:t>4</w:t>
      </w:r>
      <w:r w:rsidR="00D71B10" w:rsidRPr="00EE4B91">
        <w:rPr>
          <w:rFonts w:ascii="仿宋" w:hAnsi="仿宋" w:hint="eastAsia"/>
        </w:rPr>
        <w:t>学分，在第一学年开设，由学校统一组织。</w:t>
      </w:r>
    </w:p>
    <w:p w14:paraId="50E86180" w14:textId="77777777" w:rsidR="00D71B10" w:rsidRPr="00EE4B91" w:rsidRDefault="00D71B10" w:rsidP="00D71B10">
      <w:pPr>
        <w:pStyle w:val="a8"/>
        <w:ind w:left="426" w:firstLineChars="0" w:firstLine="0"/>
        <w:rPr>
          <w:rFonts w:ascii="仿宋" w:hAnsi="仿宋"/>
        </w:rPr>
      </w:pPr>
      <w:r>
        <w:rPr>
          <w:rFonts w:ascii="仿宋" w:hAnsi="仿宋" w:hint="eastAsia"/>
        </w:rPr>
        <w:t>2.</w:t>
      </w:r>
      <w:r w:rsidRPr="00EE4B91">
        <w:rPr>
          <w:rFonts w:ascii="仿宋" w:hAnsi="仿宋" w:hint="eastAsia"/>
        </w:rPr>
        <w:t>专业必修课</w:t>
      </w:r>
    </w:p>
    <w:p w14:paraId="7DF139CC" w14:textId="68F2C50E" w:rsidR="00D71B10" w:rsidRPr="00EE4B91" w:rsidRDefault="00504402" w:rsidP="00D71B10">
      <w:pPr>
        <w:ind w:firstLineChars="201" w:firstLine="422"/>
        <w:rPr>
          <w:rFonts w:ascii="仿宋" w:hAnsi="仿宋"/>
        </w:rPr>
      </w:pPr>
      <w:r>
        <w:rPr>
          <w:rFonts w:ascii="仿宋" w:hAnsi="仿宋" w:hint="eastAsia"/>
        </w:rPr>
        <w:t>各专业开设的专业必修课模块主要包括：专业核心课</w:t>
      </w:r>
      <w:r w:rsidR="00501643">
        <w:rPr>
          <w:rFonts w:ascii="仿宋" w:hAnsi="仿宋" w:hint="eastAsia"/>
        </w:rPr>
        <w:t>和</w:t>
      </w:r>
      <w:r>
        <w:rPr>
          <w:rFonts w:ascii="仿宋" w:hAnsi="仿宋" w:hint="eastAsia"/>
        </w:rPr>
        <w:t>专业实践课</w:t>
      </w:r>
      <w:r w:rsidR="00D71B10" w:rsidRPr="00EE4B91">
        <w:rPr>
          <w:rFonts w:ascii="仿宋" w:hAnsi="仿宋" w:hint="eastAsia"/>
        </w:rPr>
        <w:t>。</w:t>
      </w:r>
    </w:p>
    <w:p w14:paraId="2A434032" w14:textId="1F594604" w:rsidR="00D71B10" w:rsidRPr="00EE4B91" w:rsidRDefault="00504402" w:rsidP="00D71B10">
      <w:pPr>
        <w:ind w:firstLineChars="201" w:firstLine="422"/>
        <w:rPr>
          <w:rFonts w:ascii="仿宋" w:hAnsi="仿宋"/>
        </w:rPr>
      </w:pPr>
      <w:r>
        <w:rPr>
          <w:rFonts w:ascii="仿宋" w:hAnsi="仿宋" w:hint="eastAsia"/>
        </w:rPr>
        <w:t>专业核心课</w:t>
      </w:r>
      <w:r w:rsidR="00D71B10" w:rsidRPr="00EE4B91">
        <w:rPr>
          <w:rFonts w:ascii="仿宋" w:hAnsi="仿宋" w:hint="eastAsia"/>
        </w:rPr>
        <w:t>是实现专业</w:t>
      </w:r>
      <w:r>
        <w:rPr>
          <w:rFonts w:ascii="仿宋" w:hAnsi="仿宋" w:hint="eastAsia"/>
        </w:rPr>
        <w:t>人才培养目标所开设的必修</w:t>
      </w:r>
      <w:r w:rsidR="00D71B10" w:rsidRPr="00EE4B91">
        <w:rPr>
          <w:rFonts w:ascii="仿宋" w:hAnsi="仿宋" w:hint="eastAsia"/>
        </w:rPr>
        <w:t>课程。</w:t>
      </w:r>
    </w:p>
    <w:p w14:paraId="08DC4F14" w14:textId="6FD63882" w:rsidR="00D71B10" w:rsidRPr="00EE4B91" w:rsidRDefault="00D71B10" w:rsidP="00D71B10">
      <w:pPr>
        <w:ind w:firstLineChars="201" w:firstLine="422"/>
        <w:rPr>
          <w:rFonts w:ascii="仿宋" w:hAnsi="仿宋"/>
        </w:rPr>
      </w:pPr>
      <w:r w:rsidRPr="00EE4B91">
        <w:rPr>
          <w:rFonts w:ascii="仿宋" w:hAnsi="仿宋" w:hint="eastAsia"/>
        </w:rPr>
        <w:t>专业实践课程</w:t>
      </w:r>
      <w:r w:rsidR="006C3B55">
        <w:rPr>
          <w:rFonts w:ascii="仿宋" w:hAnsi="仿宋" w:hint="eastAsia"/>
        </w:rPr>
        <w:t>主要</w:t>
      </w:r>
      <w:r w:rsidRPr="00EE4B91">
        <w:rPr>
          <w:rFonts w:ascii="仿宋" w:hAnsi="仿宋" w:hint="eastAsia"/>
        </w:rPr>
        <w:t>包括毕业论计（设计）</w:t>
      </w:r>
      <w:r>
        <w:rPr>
          <w:rFonts w:ascii="仿宋" w:hAnsi="仿宋" w:hint="eastAsia"/>
        </w:rPr>
        <w:t>4</w:t>
      </w:r>
      <w:r>
        <w:rPr>
          <w:rFonts w:ascii="仿宋" w:hAnsi="仿宋"/>
        </w:rPr>
        <w:t>-10</w:t>
      </w:r>
      <w:r>
        <w:rPr>
          <w:rFonts w:ascii="仿宋" w:hAnsi="仿宋" w:hint="eastAsia"/>
        </w:rPr>
        <w:t>学分</w:t>
      </w:r>
      <w:r w:rsidRPr="00EE4B91">
        <w:rPr>
          <w:rFonts w:ascii="仿宋" w:hAnsi="仿宋" w:hint="eastAsia"/>
        </w:rPr>
        <w:t>。</w:t>
      </w:r>
      <w:r>
        <w:rPr>
          <w:rFonts w:ascii="仿宋" w:hAnsi="仿宋" w:hint="eastAsia"/>
        </w:rPr>
        <w:t>学生</w:t>
      </w:r>
      <w:r w:rsidR="00ED7DEA">
        <w:rPr>
          <w:rFonts w:ascii="仿宋" w:hAnsi="仿宋" w:hint="eastAsia"/>
        </w:rPr>
        <w:t>须</w:t>
      </w:r>
      <w:r w:rsidR="00B53DB2">
        <w:rPr>
          <w:rFonts w:ascii="仿宋" w:hAnsi="仿宋" w:hint="eastAsia"/>
        </w:rPr>
        <w:t>按</w:t>
      </w:r>
      <w:r>
        <w:rPr>
          <w:rFonts w:ascii="仿宋" w:hAnsi="仿宋"/>
        </w:rPr>
        <w:t>照</w:t>
      </w:r>
      <w:r w:rsidR="00501643" w:rsidRPr="00501643">
        <w:rPr>
          <w:rFonts w:ascii="仿宋" w:hAnsi="仿宋" w:hint="eastAsia"/>
        </w:rPr>
        <w:t>《北京师范大学珠海分校中外联合培养本科双学位项目管理办法（试行）》</w:t>
      </w:r>
      <w:r>
        <w:rPr>
          <w:rFonts w:ascii="仿宋" w:hAnsi="仿宋" w:hint="eastAsia"/>
        </w:rPr>
        <w:t>文件</w:t>
      </w:r>
      <w:r w:rsidR="00ED7DEA">
        <w:rPr>
          <w:rFonts w:ascii="仿宋" w:hAnsi="仿宋" w:hint="eastAsia"/>
        </w:rPr>
        <w:t>规定</w:t>
      </w:r>
      <w:r w:rsidR="00ED7DEA">
        <w:rPr>
          <w:rFonts w:ascii="仿宋" w:hAnsi="仿宋"/>
        </w:rPr>
        <w:t>完成毕业论文</w:t>
      </w:r>
      <w:r w:rsidR="006C3B55">
        <w:rPr>
          <w:rFonts w:ascii="仿宋" w:hAnsi="仿宋" w:hint="eastAsia"/>
        </w:rPr>
        <w:t>（设计）</w:t>
      </w:r>
      <w:r>
        <w:rPr>
          <w:rFonts w:ascii="仿宋" w:hAnsi="仿宋"/>
        </w:rPr>
        <w:t>。</w:t>
      </w:r>
      <w:r>
        <w:rPr>
          <w:rFonts w:ascii="仿宋" w:hAnsi="仿宋" w:hint="eastAsia"/>
        </w:rPr>
        <w:t>各专业</w:t>
      </w:r>
      <w:r>
        <w:rPr>
          <w:rFonts w:ascii="仿宋" w:hAnsi="仿宋"/>
        </w:rPr>
        <w:t>可根据人才培养目标设置其他专业实践课。</w:t>
      </w:r>
    </w:p>
    <w:p w14:paraId="1599261C" w14:textId="2CACFAD2" w:rsidR="00B53DB2" w:rsidRDefault="00B53DB2" w:rsidP="00D71B10">
      <w:pPr>
        <w:pStyle w:val="a8"/>
        <w:ind w:left="426" w:firstLineChars="0" w:firstLine="0"/>
        <w:rPr>
          <w:rFonts w:ascii="仿宋" w:hAnsi="仿宋"/>
        </w:rPr>
      </w:pPr>
      <w:r>
        <w:rPr>
          <w:rFonts w:ascii="仿宋" w:hAnsi="仿宋" w:hint="eastAsia"/>
        </w:rPr>
        <w:t>3.专业选修课</w:t>
      </w:r>
    </w:p>
    <w:p w14:paraId="06D25D0E" w14:textId="2A9E2F5A" w:rsidR="00D71B10" w:rsidRDefault="00B53DB2" w:rsidP="00D71B10">
      <w:pPr>
        <w:pStyle w:val="a8"/>
        <w:ind w:left="426" w:firstLineChars="0" w:firstLine="0"/>
        <w:rPr>
          <w:rFonts w:ascii="仿宋" w:hAnsi="仿宋"/>
        </w:rPr>
      </w:pPr>
      <w:r w:rsidRPr="00B53DB2">
        <w:rPr>
          <w:rFonts w:ascii="仿宋" w:hAnsi="仿宋" w:hint="eastAsia"/>
        </w:rPr>
        <w:t>专业选修课</w:t>
      </w:r>
      <w:r w:rsidR="00D71B10">
        <w:rPr>
          <w:rFonts w:ascii="仿宋" w:hAnsi="仿宋" w:hint="eastAsia"/>
        </w:rPr>
        <w:t>为学院</w:t>
      </w:r>
      <w:r w:rsidR="00D71B10" w:rsidRPr="00882330">
        <w:rPr>
          <w:rFonts w:ascii="仿宋" w:hAnsi="仿宋"/>
        </w:rPr>
        <w:t>根据具体情况设置</w:t>
      </w:r>
      <w:r w:rsidR="00D71B10">
        <w:rPr>
          <w:rFonts w:ascii="仿宋" w:hAnsi="仿宋" w:hint="eastAsia"/>
        </w:rPr>
        <w:t>的</w:t>
      </w:r>
      <w:r w:rsidR="00D71B10" w:rsidRPr="00882330">
        <w:rPr>
          <w:rFonts w:ascii="仿宋" w:hAnsi="仿宋"/>
        </w:rPr>
        <w:t>英语课程或其他专业类选修课。</w:t>
      </w:r>
    </w:p>
    <w:p w14:paraId="6A464D91" w14:textId="070075B2" w:rsidR="003B0BDA" w:rsidRDefault="00B53DB2" w:rsidP="00D71B10">
      <w:pPr>
        <w:pStyle w:val="a8"/>
        <w:ind w:left="426" w:firstLineChars="0" w:firstLine="0"/>
        <w:rPr>
          <w:rFonts w:ascii="仿宋" w:hAnsi="仿宋"/>
          <w:szCs w:val="21"/>
        </w:rPr>
      </w:pPr>
      <w:r>
        <w:rPr>
          <w:rFonts w:ascii="仿宋" w:hAnsi="仿宋"/>
          <w:szCs w:val="21"/>
        </w:rPr>
        <w:t>4.</w:t>
      </w:r>
      <w:r w:rsidR="003B0BDA" w:rsidRPr="003B0BDA">
        <w:rPr>
          <w:rFonts w:ascii="仿宋" w:hAnsi="仿宋" w:hint="eastAsia"/>
          <w:szCs w:val="21"/>
        </w:rPr>
        <w:t>各类课程的</w:t>
      </w:r>
      <w:r>
        <w:rPr>
          <w:rFonts w:ascii="仿宋" w:hAnsi="仿宋" w:hint="eastAsia"/>
          <w:szCs w:val="21"/>
        </w:rPr>
        <w:t>安排</w:t>
      </w:r>
      <w:r w:rsidR="003B0BDA" w:rsidRPr="003B0BDA">
        <w:rPr>
          <w:rFonts w:ascii="仿宋" w:hAnsi="仿宋" w:hint="eastAsia"/>
          <w:szCs w:val="21"/>
        </w:rPr>
        <w:t>见</w:t>
      </w:r>
      <w:r w:rsidR="003B0BDA" w:rsidRPr="003B0BDA">
        <w:rPr>
          <w:rFonts w:ascii="仿宋" w:hAnsi="仿宋"/>
          <w:szCs w:val="21"/>
        </w:rPr>
        <w:t>表</w:t>
      </w:r>
      <w:r w:rsidR="003B0BDA" w:rsidRPr="003B0BDA">
        <w:rPr>
          <w:rFonts w:ascii="仿宋" w:hAnsi="仿宋" w:hint="eastAsia"/>
          <w:szCs w:val="21"/>
        </w:rPr>
        <w:t>1。</w:t>
      </w:r>
    </w:p>
    <w:p w14:paraId="6BA7AA5E" w14:textId="7B3D58C1" w:rsidR="00B53DB2" w:rsidRPr="00B53DB2" w:rsidRDefault="00B53DB2" w:rsidP="00B53DB2">
      <w:pPr>
        <w:pStyle w:val="2"/>
        <w:numPr>
          <w:ilvl w:val="0"/>
          <w:numId w:val="0"/>
        </w:numPr>
        <w:ind w:left="426"/>
        <w:rPr>
          <w:rFonts w:ascii="仿宋" w:hAnsi="仿宋"/>
        </w:rPr>
      </w:pPr>
      <w:r>
        <w:rPr>
          <w:rFonts w:ascii="仿宋" w:hAnsi="仿宋" w:hint="eastAsia"/>
        </w:rPr>
        <w:t>三</w:t>
      </w:r>
      <w:r>
        <w:rPr>
          <w:rFonts w:ascii="仿宋" w:hAnsi="仿宋"/>
        </w:rPr>
        <w:t>、</w:t>
      </w:r>
      <w:r w:rsidRPr="00B53DB2">
        <w:rPr>
          <w:rFonts w:ascii="仿宋" w:hAnsi="仿宋" w:hint="eastAsia"/>
        </w:rPr>
        <w:t>注意事项</w:t>
      </w:r>
    </w:p>
    <w:p w14:paraId="1A3FD80E" w14:textId="2BDC9517" w:rsidR="00B53DB2" w:rsidRPr="00046B05" w:rsidRDefault="00B53DB2" w:rsidP="00B53DB2">
      <w:pPr>
        <w:spacing w:line="288" w:lineRule="auto"/>
        <w:ind w:firstLineChars="202" w:firstLine="424"/>
        <w:rPr>
          <w:rFonts w:ascii="仿宋" w:hAnsi="仿宋" w:cs="宋体"/>
          <w:bCs/>
          <w:color w:val="000000"/>
          <w:kern w:val="0"/>
        </w:rPr>
      </w:pPr>
      <w:r w:rsidRPr="00046B05">
        <w:rPr>
          <w:rFonts w:ascii="仿宋" w:hAnsi="仿宋" w:hint="eastAsia"/>
          <w:color w:val="000000" w:themeColor="text1"/>
          <w:szCs w:val="21"/>
        </w:rPr>
        <w:t>所有</w:t>
      </w:r>
      <w:r w:rsidR="00CC0742">
        <w:rPr>
          <w:rFonts w:ascii="仿宋" w:hAnsi="仿宋" w:hint="eastAsia"/>
          <w:color w:val="000000" w:themeColor="text1"/>
          <w:szCs w:val="21"/>
        </w:rPr>
        <w:t>“</w:t>
      </w:r>
      <w:r w:rsidR="00CC0742" w:rsidRPr="00046B05">
        <w:rPr>
          <w:rFonts w:ascii="仿宋" w:hAnsi="仿宋"/>
          <w:color w:val="000000" w:themeColor="text1"/>
          <w:szCs w:val="21"/>
        </w:rPr>
        <w:t>2+2</w:t>
      </w:r>
      <w:r w:rsidR="00CC0742">
        <w:rPr>
          <w:rFonts w:ascii="仿宋" w:hAnsi="仿宋" w:hint="eastAsia"/>
          <w:color w:val="000000" w:themeColor="text1"/>
          <w:szCs w:val="21"/>
        </w:rPr>
        <w:t>”</w:t>
      </w:r>
      <w:r w:rsidRPr="00046B05">
        <w:rPr>
          <w:rFonts w:ascii="仿宋" w:hAnsi="仿宋" w:hint="eastAsia"/>
          <w:color w:val="000000" w:themeColor="text1"/>
          <w:szCs w:val="21"/>
        </w:rPr>
        <w:t>专业</w:t>
      </w:r>
      <w:r w:rsidR="00CC0742">
        <w:rPr>
          <w:rFonts w:ascii="仿宋" w:hAnsi="仿宋" w:hint="eastAsia"/>
          <w:color w:val="000000" w:themeColor="text1"/>
          <w:szCs w:val="21"/>
        </w:rPr>
        <w:t>学生</w:t>
      </w:r>
      <w:r w:rsidRPr="00046B05">
        <w:rPr>
          <w:rFonts w:ascii="仿宋" w:hAnsi="仿宋" w:hint="eastAsia"/>
          <w:color w:val="000000" w:themeColor="text1"/>
          <w:szCs w:val="21"/>
        </w:rPr>
        <w:t>无需修读通识选修课</w:t>
      </w:r>
      <w:r>
        <w:rPr>
          <w:rFonts w:ascii="仿宋" w:hAnsi="仿宋" w:hint="eastAsia"/>
          <w:color w:val="000000" w:themeColor="text1"/>
          <w:szCs w:val="21"/>
        </w:rPr>
        <w:t>、大学生</w:t>
      </w:r>
      <w:r w:rsidR="009A7A84">
        <w:rPr>
          <w:rFonts w:ascii="仿宋" w:hAnsi="仿宋"/>
          <w:color w:val="000000" w:themeColor="text1"/>
          <w:szCs w:val="21"/>
        </w:rPr>
        <w:t>职业规划与就业指导</w:t>
      </w:r>
      <w:r>
        <w:rPr>
          <w:rFonts w:ascii="仿宋" w:hAnsi="仿宋" w:hint="eastAsia"/>
          <w:color w:val="000000" w:themeColor="text1"/>
          <w:szCs w:val="21"/>
        </w:rPr>
        <w:t>和</w:t>
      </w:r>
      <w:r>
        <w:rPr>
          <w:rFonts w:ascii="仿宋" w:hAnsi="仿宋"/>
          <w:color w:val="000000" w:themeColor="text1"/>
          <w:szCs w:val="21"/>
        </w:rPr>
        <w:t>大学生心理健康教育。</w:t>
      </w:r>
    </w:p>
    <w:p w14:paraId="72C0DB3D" w14:textId="77777777" w:rsidR="00B53DB2" w:rsidRPr="00B53DB2" w:rsidRDefault="00B53DB2" w:rsidP="00D71B10">
      <w:pPr>
        <w:pStyle w:val="a8"/>
        <w:ind w:left="426" w:firstLineChars="0" w:firstLine="0"/>
        <w:rPr>
          <w:rFonts w:ascii="仿宋" w:hAnsi="仿宋"/>
          <w:szCs w:val="21"/>
        </w:rPr>
      </w:pPr>
    </w:p>
    <w:p w14:paraId="6E6AC565" w14:textId="7B82E4D6" w:rsidR="003B0BDA" w:rsidRDefault="003B0BDA" w:rsidP="00D71B10">
      <w:pPr>
        <w:pStyle w:val="a8"/>
        <w:ind w:left="426" w:firstLineChars="0" w:firstLine="0"/>
        <w:rPr>
          <w:rFonts w:ascii="仿宋" w:hAnsi="仿宋"/>
        </w:rPr>
      </w:pPr>
    </w:p>
    <w:p w14:paraId="6791E857" w14:textId="638B4285" w:rsidR="00B53DB2" w:rsidRDefault="00B53DB2" w:rsidP="00D71B10">
      <w:pPr>
        <w:pStyle w:val="a8"/>
        <w:ind w:left="426" w:firstLineChars="0" w:firstLine="0"/>
        <w:rPr>
          <w:rFonts w:ascii="仿宋" w:hAnsi="仿宋"/>
        </w:rPr>
      </w:pPr>
    </w:p>
    <w:p w14:paraId="7083DE40" w14:textId="0DF239B6" w:rsidR="00B53DB2" w:rsidRDefault="00B53DB2" w:rsidP="00D71B10">
      <w:pPr>
        <w:pStyle w:val="a8"/>
        <w:ind w:left="426" w:firstLineChars="0" w:firstLine="0"/>
        <w:rPr>
          <w:rFonts w:ascii="仿宋" w:hAnsi="仿宋"/>
        </w:rPr>
      </w:pPr>
    </w:p>
    <w:p w14:paraId="209CA35B" w14:textId="3433A24A" w:rsidR="00B53DB2" w:rsidRDefault="00B53DB2" w:rsidP="00D71B10">
      <w:pPr>
        <w:pStyle w:val="a8"/>
        <w:ind w:left="426" w:firstLineChars="0" w:firstLine="0"/>
        <w:rPr>
          <w:rFonts w:ascii="仿宋" w:hAnsi="仿宋"/>
        </w:rPr>
      </w:pPr>
    </w:p>
    <w:p w14:paraId="3BE5CE9E" w14:textId="7A346627" w:rsidR="00B53DB2" w:rsidRDefault="00B53DB2" w:rsidP="00D71B10">
      <w:pPr>
        <w:pStyle w:val="a8"/>
        <w:ind w:left="426" w:firstLineChars="0" w:firstLine="0"/>
        <w:rPr>
          <w:rFonts w:ascii="仿宋" w:hAnsi="仿宋"/>
        </w:rPr>
      </w:pPr>
    </w:p>
    <w:p w14:paraId="473FCF71" w14:textId="760603D4" w:rsidR="00B53DB2" w:rsidRDefault="00B53DB2" w:rsidP="00D71B10">
      <w:pPr>
        <w:pStyle w:val="a8"/>
        <w:ind w:left="426" w:firstLineChars="0" w:firstLine="0"/>
        <w:rPr>
          <w:rFonts w:ascii="仿宋" w:hAnsi="仿宋"/>
        </w:rPr>
      </w:pPr>
    </w:p>
    <w:p w14:paraId="5FCDDDCA" w14:textId="77C27F4C" w:rsidR="00B53DB2" w:rsidRDefault="00B53DB2" w:rsidP="00D71B10">
      <w:pPr>
        <w:pStyle w:val="a8"/>
        <w:ind w:left="426" w:firstLineChars="0" w:firstLine="0"/>
        <w:rPr>
          <w:rFonts w:ascii="仿宋" w:hAnsi="仿宋"/>
        </w:rPr>
      </w:pPr>
    </w:p>
    <w:p w14:paraId="7B9A7C8B" w14:textId="70A8DD19" w:rsidR="00B53DB2" w:rsidRDefault="00B53DB2" w:rsidP="00D71B10">
      <w:pPr>
        <w:pStyle w:val="a8"/>
        <w:ind w:left="426" w:firstLineChars="0" w:firstLine="0"/>
        <w:rPr>
          <w:rFonts w:ascii="仿宋" w:hAnsi="仿宋"/>
        </w:rPr>
      </w:pPr>
    </w:p>
    <w:p w14:paraId="19370AFC" w14:textId="6FAD259C" w:rsidR="00B53DB2" w:rsidRDefault="00B53DB2" w:rsidP="00D71B10">
      <w:pPr>
        <w:pStyle w:val="a8"/>
        <w:ind w:left="426" w:firstLineChars="0" w:firstLine="0"/>
        <w:rPr>
          <w:rFonts w:ascii="仿宋" w:hAnsi="仿宋"/>
        </w:rPr>
      </w:pPr>
    </w:p>
    <w:p w14:paraId="6088B720" w14:textId="77E61E5D" w:rsidR="00B53DB2" w:rsidRDefault="00B53DB2" w:rsidP="00D71B10">
      <w:pPr>
        <w:pStyle w:val="a8"/>
        <w:ind w:left="426" w:firstLineChars="0" w:firstLine="0"/>
        <w:rPr>
          <w:rFonts w:ascii="仿宋" w:hAnsi="仿宋"/>
        </w:rPr>
      </w:pPr>
    </w:p>
    <w:p w14:paraId="5227CA86" w14:textId="5B915084" w:rsidR="00B53DB2" w:rsidRDefault="00B53DB2" w:rsidP="00D71B10">
      <w:pPr>
        <w:pStyle w:val="a8"/>
        <w:ind w:left="426" w:firstLineChars="0" w:firstLine="0"/>
        <w:rPr>
          <w:rFonts w:ascii="仿宋" w:hAnsi="仿宋"/>
        </w:rPr>
      </w:pPr>
    </w:p>
    <w:p w14:paraId="70CACFFC" w14:textId="77777777" w:rsidR="00B53DB2" w:rsidRPr="003B0BDA" w:rsidRDefault="00B53DB2" w:rsidP="00D71B10">
      <w:pPr>
        <w:pStyle w:val="a8"/>
        <w:ind w:left="426" w:firstLineChars="0" w:firstLine="0"/>
        <w:rPr>
          <w:rFonts w:ascii="仿宋" w:hAnsi="仿宋"/>
        </w:rPr>
      </w:pPr>
    </w:p>
    <w:p w14:paraId="30CB119B" w14:textId="5C80CD69" w:rsidR="003B0BDA" w:rsidRDefault="003B0BDA" w:rsidP="003B0BDA">
      <w:pPr>
        <w:spacing w:line="288" w:lineRule="auto"/>
        <w:ind w:firstLineChars="0" w:firstLine="0"/>
        <w:jc w:val="center"/>
        <w:rPr>
          <w:rFonts w:ascii="仿宋" w:hAnsi="仿宋"/>
          <w:b/>
          <w:szCs w:val="21"/>
        </w:rPr>
      </w:pPr>
      <w:r w:rsidRPr="00D71B10">
        <w:rPr>
          <w:rFonts w:ascii="仿宋" w:hAnsi="仿宋" w:hint="eastAsia"/>
          <w:b/>
          <w:szCs w:val="21"/>
        </w:rPr>
        <w:lastRenderedPageBreak/>
        <w:t>表1</w:t>
      </w:r>
      <w:r w:rsidRPr="00D71B10">
        <w:rPr>
          <w:rFonts w:ascii="仿宋" w:hAnsi="仿宋"/>
          <w:b/>
          <w:szCs w:val="21"/>
        </w:rPr>
        <w:t>.</w:t>
      </w:r>
      <w:r w:rsidRPr="00EE4B91">
        <w:rPr>
          <w:rFonts w:ascii="仿宋" w:hAnsi="仿宋"/>
          <w:b/>
          <w:szCs w:val="21"/>
        </w:rPr>
        <w:t xml:space="preserve"> </w:t>
      </w:r>
      <w:r w:rsidRPr="00EE4B91">
        <w:rPr>
          <w:rFonts w:ascii="仿宋" w:hAnsi="仿宋" w:hint="eastAsia"/>
          <w:b/>
          <w:szCs w:val="21"/>
        </w:rPr>
        <w:t>教学计划中各类课程的</w:t>
      </w:r>
      <w:r w:rsidR="00ED7DEA">
        <w:rPr>
          <w:rFonts w:ascii="仿宋" w:hAnsi="仿宋" w:hint="eastAsia"/>
          <w:b/>
          <w:szCs w:val="21"/>
        </w:rPr>
        <w:t>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"/>
        <w:gridCol w:w="1805"/>
        <w:gridCol w:w="472"/>
        <w:gridCol w:w="850"/>
        <w:gridCol w:w="1739"/>
        <w:gridCol w:w="3163"/>
      </w:tblGrid>
      <w:tr w:rsidR="00B53DB2" w:rsidRPr="00CE409C" w14:paraId="2C6F3CB5" w14:textId="77777777" w:rsidTr="00B53DB2">
        <w:trPr>
          <w:tblHeader/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14:paraId="03888F4F" w14:textId="77777777" w:rsidR="00710A34" w:rsidRDefault="00B53DB2" w:rsidP="00B94736">
            <w:pPr>
              <w:ind w:firstLineChars="13" w:firstLine="23"/>
              <w:jc w:val="center"/>
              <w:rPr>
                <w:rFonts w:ascii="仿宋" w:hAnsi="仿宋"/>
                <w:sz w:val="18"/>
                <w:szCs w:val="18"/>
              </w:rPr>
            </w:pPr>
            <w:r w:rsidRPr="00CE409C">
              <w:rPr>
                <w:rFonts w:ascii="仿宋" w:hAnsi="仿宋" w:hint="eastAsia"/>
                <w:sz w:val="18"/>
                <w:szCs w:val="18"/>
              </w:rPr>
              <w:t>课程</w:t>
            </w:r>
          </w:p>
          <w:p w14:paraId="6641DAC1" w14:textId="367D6496" w:rsidR="00B53DB2" w:rsidRPr="00CE409C" w:rsidRDefault="00B53DB2" w:rsidP="00B94736">
            <w:pPr>
              <w:ind w:firstLineChars="13" w:firstLine="23"/>
              <w:jc w:val="center"/>
              <w:rPr>
                <w:rFonts w:ascii="仿宋" w:hAnsi="仿宋"/>
                <w:sz w:val="18"/>
                <w:szCs w:val="18"/>
              </w:rPr>
            </w:pPr>
            <w:r w:rsidRPr="00CE409C">
              <w:rPr>
                <w:rFonts w:ascii="仿宋" w:hAnsi="仿宋" w:hint="eastAsia"/>
                <w:sz w:val="18"/>
                <w:szCs w:val="18"/>
              </w:rPr>
              <w:t>类别</w:t>
            </w:r>
          </w:p>
        </w:tc>
        <w:tc>
          <w:tcPr>
            <w:tcW w:w="0" w:type="auto"/>
            <w:vAlign w:val="center"/>
          </w:tcPr>
          <w:p w14:paraId="07720F55" w14:textId="77777777" w:rsidR="00B53DB2" w:rsidRPr="00CE409C" w:rsidRDefault="00B53DB2" w:rsidP="00B94736">
            <w:pPr>
              <w:ind w:left="-68" w:firstLineChars="0" w:firstLine="0"/>
              <w:jc w:val="center"/>
              <w:rPr>
                <w:rFonts w:ascii="仿宋" w:hAnsi="仿宋"/>
                <w:sz w:val="18"/>
                <w:szCs w:val="18"/>
              </w:rPr>
            </w:pPr>
            <w:r w:rsidRPr="00CE409C">
              <w:rPr>
                <w:rFonts w:ascii="仿宋" w:hAnsi="仿宋" w:hint="eastAsia"/>
                <w:sz w:val="18"/>
                <w:szCs w:val="18"/>
              </w:rPr>
              <w:t>课程名称</w:t>
            </w:r>
          </w:p>
        </w:tc>
        <w:tc>
          <w:tcPr>
            <w:tcW w:w="0" w:type="auto"/>
            <w:vAlign w:val="center"/>
          </w:tcPr>
          <w:p w14:paraId="3DC2F4F7" w14:textId="77777777" w:rsidR="00B53DB2" w:rsidRPr="00CE409C" w:rsidRDefault="00B53DB2" w:rsidP="00B94736">
            <w:pPr>
              <w:ind w:left="-104" w:rightChars="-11" w:right="-23" w:firstLineChars="4" w:firstLine="7"/>
              <w:jc w:val="center"/>
              <w:rPr>
                <w:rFonts w:ascii="仿宋" w:hAnsi="仿宋"/>
                <w:sz w:val="18"/>
                <w:szCs w:val="18"/>
              </w:rPr>
            </w:pPr>
            <w:r w:rsidRPr="00CE409C">
              <w:rPr>
                <w:rFonts w:ascii="仿宋" w:hAnsi="仿宋" w:hint="eastAsia"/>
                <w:sz w:val="18"/>
                <w:szCs w:val="18"/>
              </w:rPr>
              <w:t>学分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B3C6D56" w14:textId="77777777" w:rsidR="00B53DB2" w:rsidRPr="00CE409C" w:rsidRDefault="00B53DB2" w:rsidP="00B94736">
            <w:pPr>
              <w:ind w:left="-34" w:firstLineChars="0" w:firstLine="0"/>
              <w:jc w:val="center"/>
              <w:rPr>
                <w:rFonts w:ascii="仿宋" w:hAnsi="仿宋"/>
                <w:sz w:val="18"/>
                <w:szCs w:val="18"/>
              </w:rPr>
            </w:pPr>
            <w:r w:rsidRPr="00CE409C">
              <w:rPr>
                <w:rFonts w:ascii="仿宋" w:hAnsi="仿宋" w:hint="eastAsia"/>
                <w:sz w:val="18"/>
                <w:szCs w:val="18"/>
              </w:rPr>
              <w:t>修读学期</w:t>
            </w:r>
          </w:p>
        </w:tc>
        <w:tc>
          <w:tcPr>
            <w:tcW w:w="1739" w:type="dxa"/>
            <w:vAlign w:val="center"/>
          </w:tcPr>
          <w:p w14:paraId="583B72A1" w14:textId="77777777" w:rsidR="00B53DB2" w:rsidRPr="00CE409C" w:rsidRDefault="00B53DB2" w:rsidP="00B94736">
            <w:pPr>
              <w:ind w:leftChars="-6" w:left="-2" w:hangingChars="6" w:hanging="11"/>
              <w:jc w:val="center"/>
              <w:rPr>
                <w:rFonts w:ascii="仿宋" w:hAnsi="仿宋"/>
                <w:sz w:val="18"/>
                <w:szCs w:val="18"/>
              </w:rPr>
            </w:pPr>
            <w:r w:rsidRPr="00CE409C">
              <w:rPr>
                <w:rFonts w:ascii="仿宋" w:hAnsi="仿宋" w:hint="eastAsia"/>
                <w:sz w:val="18"/>
                <w:szCs w:val="18"/>
              </w:rPr>
              <w:t>课程安排及选课</w:t>
            </w:r>
          </w:p>
        </w:tc>
        <w:tc>
          <w:tcPr>
            <w:tcW w:w="0" w:type="auto"/>
            <w:vAlign w:val="center"/>
          </w:tcPr>
          <w:p w14:paraId="7BA96406" w14:textId="77777777" w:rsidR="00B53DB2" w:rsidRPr="00CE409C" w:rsidRDefault="00B53DB2" w:rsidP="00B94736">
            <w:pPr>
              <w:ind w:left="-107" w:firstLineChars="6" w:firstLine="11"/>
              <w:jc w:val="center"/>
              <w:rPr>
                <w:rFonts w:ascii="仿宋" w:hAnsi="仿宋"/>
                <w:sz w:val="18"/>
                <w:szCs w:val="18"/>
              </w:rPr>
            </w:pPr>
            <w:r w:rsidRPr="00CE409C">
              <w:rPr>
                <w:rFonts w:ascii="仿宋" w:hAnsi="仿宋" w:hint="eastAsia"/>
                <w:sz w:val="18"/>
                <w:szCs w:val="18"/>
              </w:rPr>
              <w:t>备注</w:t>
            </w:r>
          </w:p>
        </w:tc>
      </w:tr>
      <w:tr w:rsidR="008630E2" w:rsidRPr="00CE409C" w14:paraId="4223A65F" w14:textId="77777777" w:rsidTr="00B53DB2">
        <w:trPr>
          <w:tblHeader/>
          <w:jc w:val="center"/>
        </w:trPr>
        <w:tc>
          <w:tcPr>
            <w:tcW w:w="0" w:type="auto"/>
            <w:vMerge w:val="restart"/>
            <w:tcMar>
              <w:left w:w="0" w:type="dxa"/>
              <w:right w:w="0" w:type="dxa"/>
            </w:tcMar>
            <w:vAlign w:val="center"/>
          </w:tcPr>
          <w:p w14:paraId="42F01CC3" w14:textId="77777777" w:rsidR="008630E2" w:rsidRDefault="00B53DB2" w:rsidP="002C320F">
            <w:pPr>
              <w:ind w:firstLineChars="13" w:firstLine="23"/>
              <w:jc w:val="center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通</w:t>
            </w:r>
          </w:p>
          <w:p w14:paraId="24845C99" w14:textId="77777777" w:rsidR="008630E2" w:rsidRDefault="00B53DB2" w:rsidP="002C320F">
            <w:pPr>
              <w:ind w:firstLineChars="13" w:firstLine="23"/>
              <w:jc w:val="center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识</w:t>
            </w:r>
          </w:p>
          <w:p w14:paraId="157C5C47" w14:textId="77777777" w:rsidR="008630E2" w:rsidRDefault="00B53DB2" w:rsidP="002C320F">
            <w:pPr>
              <w:ind w:firstLineChars="13" w:firstLine="23"/>
              <w:jc w:val="center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必</w:t>
            </w:r>
          </w:p>
          <w:p w14:paraId="50A29D91" w14:textId="77777777" w:rsidR="008630E2" w:rsidRDefault="00B53DB2" w:rsidP="002C320F">
            <w:pPr>
              <w:ind w:firstLineChars="13" w:firstLine="23"/>
              <w:jc w:val="center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修</w:t>
            </w:r>
          </w:p>
          <w:p w14:paraId="4278AF6A" w14:textId="1D8D4BD3" w:rsidR="00B53DB2" w:rsidRPr="00CE409C" w:rsidRDefault="00B53DB2" w:rsidP="002C320F">
            <w:pPr>
              <w:ind w:firstLineChars="13" w:firstLine="23"/>
              <w:jc w:val="center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课</w:t>
            </w:r>
          </w:p>
        </w:tc>
        <w:tc>
          <w:tcPr>
            <w:tcW w:w="0" w:type="auto"/>
            <w:vAlign w:val="center"/>
          </w:tcPr>
          <w:p w14:paraId="2AEE502C" w14:textId="77777777" w:rsidR="00B53DB2" w:rsidRPr="00CE409C" w:rsidRDefault="00B53DB2" w:rsidP="00710A34">
            <w:pPr>
              <w:ind w:left="-68" w:firstLineChars="0" w:firstLine="0"/>
              <w:jc w:val="center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思想道德修养与法律基础（理论）</w:t>
            </w:r>
          </w:p>
        </w:tc>
        <w:tc>
          <w:tcPr>
            <w:tcW w:w="0" w:type="auto"/>
            <w:vAlign w:val="center"/>
          </w:tcPr>
          <w:p w14:paraId="13867996" w14:textId="08DE94F6" w:rsidR="00B53DB2" w:rsidRPr="00CE409C" w:rsidRDefault="00296AB2" w:rsidP="002C320F">
            <w:pPr>
              <w:ind w:left="-104" w:rightChars="-11" w:right="-23" w:firstLineChars="4" w:firstLine="7"/>
              <w:jc w:val="right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8F31B8D" w14:textId="3CBC2F52" w:rsidR="00B53DB2" w:rsidRPr="00CE409C" w:rsidRDefault="00B53DB2" w:rsidP="00B53DB2">
            <w:pPr>
              <w:ind w:right="90" w:firstLineChars="0" w:firstLine="0"/>
              <w:jc w:val="right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1</w:t>
            </w:r>
          </w:p>
        </w:tc>
        <w:tc>
          <w:tcPr>
            <w:tcW w:w="1739" w:type="dxa"/>
            <w:vAlign w:val="center"/>
          </w:tcPr>
          <w:p w14:paraId="1174C292" w14:textId="77777777" w:rsidR="00B53DB2" w:rsidRPr="00CE409C" w:rsidRDefault="00B53DB2" w:rsidP="00710A34">
            <w:pPr>
              <w:ind w:leftChars="-37" w:left="-78" w:firstLineChars="6" w:firstLine="11"/>
              <w:jc w:val="center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学校</w:t>
            </w:r>
            <w:r>
              <w:rPr>
                <w:rFonts w:ascii="仿宋" w:hAnsi="仿宋"/>
                <w:sz w:val="18"/>
                <w:szCs w:val="18"/>
              </w:rPr>
              <w:t>统一安排</w:t>
            </w:r>
          </w:p>
        </w:tc>
        <w:tc>
          <w:tcPr>
            <w:tcW w:w="0" w:type="auto"/>
            <w:vAlign w:val="center"/>
          </w:tcPr>
          <w:p w14:paraId="4759266B" w14:textId="77777777" w:rsidR="00B53DB2" w:rsidRPr="00CE409C" w:rsidRDefault="00B53DB2" w:rsidP="00710A34">
            <w:pPr>
              <w:ind w:left="-107" w:firstLineChars="6" w:firstLine="11"/>
              <w:jc w:val="center"/>
              <w:rPr>
                <w:rFonts w:ascii="仿宋" w:hAnsi="仿宋"/>
                <w:sz w:val="18"/>
                <w:szCs w:val="18"/>
              </w:rPr>
            </w:pPr>
          </w:p>
        </w:tc>
      </w:tr>
      <w:tr w:rsidR="00B53DB2" w:rsidRPr="00CE409C" w14:paraId="31AD0383" w14:textId="77777777" w:rsidTr="00B53DB2">
        <w:trPr>
          <w:tblHeader/>
          <w:jc w:val="center"/>
        </w:trPr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</w:tcPr>
          <w:p w14:paraId="7AA01C91" w14:textId="77777777" w:rsidR="00B53DB2" w:rsidRDefault="00B53DB2" w:rsidP="002C320F">
            <w:pPr>
              <w:ind w:firstLineChars="13" w:firstLine="23"/>
              <w:jc w:val="center"/>
              <w:rPr>
                <w:rFonts w:ascii="仿宋" w:hAnsi="仿宋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B74F0EB" w14:textId="3FDEA165" w:rsidR="00B53DB2" w:rsidRDefault="00B53DB2" w:rsidP="00710A34">
            <w:pPr>
              <w:ind w:left="-68" w:firstLineChars="0" w:firstLine="0"/>
              <w:jc w:val="center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思想道德修养与法律基础（实践</w:t>
            </w:r>
            <w:r w:rsidRPr="00B53DB2">
              <w:rPr>
                <w:rFonts w:ascii="仿宋" w:hAnsi="仿宋" w:hint="eastAsia"/>
                <w:sz w:val="18"/>
                <w:szCs w:val="18"/>
              </w:rPr>
              <w:t>）</w:t>
            </w:r>
          </w:p>
        </w:tc>
        <w:tc>
          <w:tcPr>
            <w:tcW w:w="0" w:type="auto"/>
            <w:vAlign w:val="center"/>
          </w:tcPr>
          <w:p w14:paraId="004B4629" w14:textId="04CE308D" w:rsidR="00B53DB2" w:rsidRPr="00B53DB2" w:rsidRDefault="00296AB2" w:rsidP="00B53DB2">
            <w:pPr>
              <w:ind w:left="-104" w:rightChars="-11" w:right="-23" w:firstLineChars="4" w:firstLine="7"/>
              <w:jc w:val="right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2CF3DD4" w14:textId="1A7036C8" w:rsidR="00B53DB2" w:rsidRPr="00CE409C" w:rsidRDefault="00B53DB2" w:rsidP="00B53DB2">
            <w:pPr>
              <w:ind w:right="90" w:firstLineChars="0" w:firstLine="0"/>
              <w:jc w:val="right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1</w:t>
            </w:r>
          </w:p>
        </w:tc>
        <w:tc>
          <w:tcPr>
            <w:tcW w:w="1739" w:type="dxa"/>
            <w:vAlign w:val="center"/>
          </w:tcPr>
          <w:p w14:paraId="4383CAEE" w14:textId="70A6A5B1" w:rsidR="00B53DB2" w:rsidRDefault="00B53DB2" w:rsidP="00710A34">
            <w:pPr>
              <w:ind w:leftChars="-37" w:left="-78" w:firstLineChars="6" w:firstLine="11"/>
              <w:jc w:val="center"/>
              <w:rPr>
                <w:rFonts w:ascii="仿宋" w:hAnsi="仿宋"/>
                <w:sz w:val="18"/>
                <w:szCs w:val="18"/>
              </w:rPr>
            </w:pPr>
            <w:r w:rsidRPr="00B53DB2">
              <w:rPr>
                <w:rFonts w:ascii="仿宋" w:hAnsi="仿宋" w:hint="eastAsia"/>
                <w:sz w:val="18"/>
                <w:szCs w:val="18"/>
              </w:rPr>
              <w:t>学校统一安排</w:t>
            </w:r>
          </w:p>
        </w:tc>
        <w:tc>
          <w:tcPr>
            <w:tcW w:w="0" w:type="auto"/>
            <w:vAlign w:val="center"/>
          </w:tcPr>
          <w:p w14:paraId="320CD751" w14:textId="77777777" w:rsidR="00B53DB2" w:rsidRPr="00CE409C" w:rsidRDefault="00B53DB2" w:rsidP="00710A34">
            <w:pPr>
              <w:ind w:left="-107" w:firstLineChars="6" w:firstLine="11"/>
              <w:jc w:val="center"/>
              <w:rPr>
                <w:rFonts w:ascii="仿宋" w:hAnsi="仿宋"/>
                <w:sz w:val="18"/>
                <w:szCs w:val="18"/>
              </w:rPr>
            </w:pPr>
          </w:p>
        </w:tc>
      </w:tr>
      <w:tr w:rsidR="008630E2" w:rsidRPr="00CE409C" w14:paraId="5B937651" w14:textId="77777777" w:rsidTr="00B53DB2">
        <w:trPr>
          <w:trHeight w:val="284"/>
          <w:jc w:val="center"/>
        </w:trPr>
        <w:tc>
          <w:tcPr>
            <w:tcW w:w="0" w:type="auto"/>
            <w:vMerge/>
            <w:tcMar>
              <w:top w:w="11" w:type="dxa"/>
              <w:bottom w:w="11" w:type="dxa"/>
            </w:tcMar>
            <w:vAlign w:val="center"/>
          </w:tcPr>
          <w:p w14:paraId="6CB259A2" w14:textId="77777777" w:rsidR="00B53DB2" w:rsidRPr="00CE409C" w:rsidRDefault="00B53DB2" w:rsidP="002C320F">
            <w:pPr>
              <w:ind w:left="420" w:firstLine="360"/>
              <w:jc w:val="center"/>
              <w:rPr>
                <w:rFonts w:ascii="仿宋" w:hAnsi="仿宋"/>
                <w:sz w:val="18"/>
                <w:szCs w:val="18"/>
              </w:rPr>
            </w:pPr>
          </w:p>
        </w:tc>
        <w:tc>
          <w:tcPr>
            <w:tcW w:w="0" w:type="auto"/>
            <w:tcMar>
              <w:top w:w="11" w:type="dxa"/>
              <w:bottom w:w="11" w:type="dxa"/>
            </w:tcMar>
            <w:vAlign w:val="center"/>
          </w:tcPr>
          <w:p w14:paraId="112594DD" w14:textId="77777777" w:rsidR="00B53DB2" w:rsidRPr="00CE409C" w:rsidRDefault="00B53DB2" w:rsidP="00710A34">
            <w:pPr>
              <w:ind w:left="-68" w:firstLineChars="0" w:firstLine="0"/>
              <w:jc w:val="center"/>
              <w:rPr>
                <w:rFonts w:ascii="仿宋" w:hAnsi="仿宋"/>
                <w:sz w:val="18"/>
                <w:szCs w:val="18"/>
              </w:rPr>
            </w:pPr>
            <w:r w:rsidRPr="00CE409C">
              <w:rPr>
                <w:rFonts w:ascii="仿宋" w:hAnsi="仿宋" w:hint="eastAsia"/>
                <w:sz w:val="18"/>
                <w:szCs w:val="18"/>
              </w:rPr>
              <w:t>中国近</w:t>
            </w:r>
            <w:r>
              <w:rPr>
                <w:rFonts w:ascii="仿宋" w:hAnsi="仿宋" w:hint="eastAsia"/>
                <w:sz w:val="18"/>
                <w:szCs w:val="18"/>
              </w:rPr>
              <w:t>现</w:t>
            </w:r>
            <w:r w:rsidRPr="00CE409C">
              <w:rPr>
                <w:rFonts w:ascii="仿宋" w:hAnsi="仿宋" w:hint="eastAsia"/>
                <w:sz w:val="18"/>
                <w:szCs w:val="18"/>
              </w:rPr>
              <w:t>代史纲要</w:t>
            </w:r>
          </w:p>
        </w:tc>
        <w:tc>
          <w:tcPr>
            <w:tcW w:w="0" w:type="auto"/>
            <w:tcMar>
              <w:top w:w="11" w:type="dxa"/>
              <w:bottom w:w="11" w:type="dxa"/>
            </w:tcMar>
            <w:vAlign w:val="center"/>
          </w:tcPr>
          <w:p w14:paraId="69CCA33F" w14:textId="40E605BF" w:rsidR="00B53DB2" w:rsidRPr="00CE409C" w:rsidRDefault="00296AB2" w:rsidP="002C320F">
            <w:pPr>
              <w:ind w:firstLineChars="0" w:firstLine="0"/>
              <w:jc w:val="right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/>
                <w:sz w:val="18"/>
                <w:szCs w:val="18"/>
              </w:rPr>
              <w:t>3</w:t>
            </w:r>
          </w:p>
        </w:tc>
        <w:tc>
          <w:tcPr>
            <w:tcW w:w="850" w:type="dxa"/>
            <w:tcMar>
              <w:top w:w="11" w:type="dxa"/>
              <w:bottom w:w="11" w:type="dxa"/>
            </w:tcMar>
            <w:vAlign w:val="center"/>
          </w:tcPr>
          <w:p w14:paraId="6A9F943B" w14:textId="77777777" w:rsidR="00B53DB2" w:rsidRPr="00CE409C" w:rsidRDefault="00B53DB2" w:rsidP="002C320F">
            <w:pPr>
              <w:ind w:firstLineChars="0" w:firstLine="4"/>
              <w:jc w:val="right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/>
                <w:sz w:val="18"/>
                <w:szCs w:val="18"/>
              </w:rPr>
              <w:t>1</w:t>
            </w:r>
          </w:p>
        </w:tc>
        <w:tc>
          <w:tcPr>
            <w:tcW w:w="1739" w:type="dxa"/>
            <w:tcMar>
              <w:top w:w="11" w:type="dxa"/>
              <w:bottom w:w="11" w:type="dxa"/>
            </w:tcMar>
            <w:vAlign w:val="center"/>
          </w:tcPr>
          <w:p w14:paraId="07068E4D" w14:textId="77777777" w:rsidR="00B53DB2" w:rsidRPr="00CE409C" w:rsidRDefault="00B53DB2" w:rsidP="00710A34">
            <w:pPr>
              <w:ind w:leftChars="-37" w:left="-78" w:firstLineChars="6" w:firstLine="11"/>
              <w:jc w:val="center"/>
              <w:rPr>
                <w:rFonts w:ascii="仿宋" w:hAnsi="仿宋"/>
                <w:sz w:val="18"/>
                <w:szCs w:val="18"/>
              </w:rPr>
            </w:pPr>
            <w:r w:rsidRPr="00ED7DEA">
              <w:rPr>
                <w:rFonts w:ascii="仿宋" w:hAnsi="仿宋" w:hint="eastAsia"/>
                <w:sz w:val="18"/>
                <w:szCs w:val="18"/>
              </w:rPr>
              <w:t>学校统一安排</w:t>
            </w:r>
          </w:p>
        </w:tc>
        <w:tc>
          <w:tcPr>
            <w:tcW w:w="0" w:type="auto"/>
            <w:tcMar>
              <w:top w:w="11" w:type="dxa"/>
              <w:bottom w:w="11" w:type="dxa"/>
            </w:tcMar>
            <w:vAlign w:val="center"/>
          </w:tcPr>
          <w:p w14:paraId="218DE4E9" w14:textId="77777777" w:rsidR="00B53DB2" w:rsidRPr="00CE409C" w:rsidRDefault="00B53DB2" w:rsidP="00710A34">
            <w:pPr>
              <w:ind w:leftChars="-6" w:left="-2" w:hangingChars="6" w:hanging="11"/>
              <w:jc w:val="center"/>
              <w:rPr>
                <w:rFonts w:ascii="仿宋" w:hAnsi="仿宋"/>
                <w:sz w:val="18"/>
                <w:szCs w:val="18"/>
              </w:rPr>
            </w:pPr>
          </w:p>
        </w:tc>
      </w:tr>
      <w:tr w:rsidR="008630E2" w:rsidRPr="00CE409C" w14:paraId="4F2DEEA4" w14:textId="77777777" w:rsidTr="00B53DB2">
        <w:trPr>
          <w:trHeight w:val="284"/>
          <w:jc w:val="center"/>
        </w:trPr>
        <w:tc>
          <w:tcPr>
            <w:tcW w:w="0" w:type="auto"/>
            <w:vMerge/>
            <w:tcMar>
              <w:top w:w="11" w:type="dxa"/>
              <w:bottom w:w="11" w:type="dxa"/>
            </w:tcMar>
            <w:vAlign w:val="center"/>
          </w:tcPr>
          <w:p w14:paraId="432ED9B1" w14:textId="77777777" w:rsidR="00B53DB2" w:rsidRPr="00CE409C" w:rsidRDefault="00B53DB2" w:rsidP="002C320F">
            <w:pPr>
              <w:ind w:left="420" w:firstLine="360"/>
              <w:jc w:val="center"/>
              <w:rPr>
                <w:rFonts w:ascii="仿宋" w:hAnsi="仿宋"/>
                <w:sz w:val="18"/>
                <w:szCs w:val="18"/>
              </w:rPr>
            </w:pPr>
          </w:p>
        </w:tc>
        <w:tc>
          <w:tcPr>
            <w:tcW w:w="0" w:type="auto"/>
            <w:tcMar>
              <w:top w:w="11" w:type="dxa"/>
              <w:bottom w:w="11" w:type="dxa"/>
            </w:tcMar>
            <w:vAlign w:val="center"/>
          </w:tcPr>
          <w:p w14:paraId="77623416" w14:textId="4071C1FD" w:rsidR="00B53DB2" w:rsidRPr="00CE409C" w:rsidRDefault="00B53DB2" w:rsidP="00710A34">
            <w:pPr>
              <w:ind w:left="-68" w:firstLineChars="0" w:firstLine="0"/>
              <w:jc w:val="center"/>
              <w:rPr>
                <w:rFonts w:ascii="仿宋" w:hAnsi="仿宋"/>
                <w:sz w:val="18"/>
                <w:szCs w:val="18"/>
              </w:rPr>
            </w:pPr>
            <w:r w:rsidRPr="00CE409C">
              <w:rPr>
                <w:rFonts w:ascii="仿宋" w:hAnsi="仿宋" w:hint="eastAsia"/>
                <w:sz w:val="18"/>
                <w:szCs w:val="18"/>
              </w:rPr>
              <w:t>毛泽东思想和中国特色社会主义理论体系概论（理论</w:t>
            </w:r>
            <w:r w:rsidR="00296AB2">
              <w:rPr>
                <w:rFonts w:ascii="仿宋" w:hAnsi="仿宋" w:hint="eastAsia"/>
                <w:sz w:val="18"/>
                <w:szCs w:val="18"/>
              </w:rPr>
              <w:t>上</w:t>
            </w:r>
            <w:r w:rsidRPr="00CE409C">
              <w:rPr>
                <w:rFonts w:ascii="仿宋" w:hAnsi="仿宋" w:hint="eastAsia"/>
                <w:sz w:val="18"/>
                <w:szCs w:val="18"/>
              </w:rPr>
              <w:t>）</w:t>
            </w:r>
          </w:p>
        </w:tc>
        <w:tc>
          <w:tcPr>
            <w:tcW w:w="0" w:type="auto"/>
            <w:tcMar>
              <w:top w:w="11" w:type="dxa"/>
              <w:bottom w:w="11" w:type="dxa"/>
            </w:tcMar>
            <w:vAlign w:val="center"/>
          </w:tcPr>
          <w:p w14:paraId="0D753990" w14:textId="04CAB50B" w:rsidR="00B53DB2" w:rsidRPr="00CE409C" w:rsidRDefault="00296AB2" w:rsidP="002C320F">
            <w:pPr>
              <w:ind w:leftChars="-2" w:left="-2" w:hangingChars="1" w:hanging="2"/>
              <w:jc w:val="right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top w:w="11" w:type="dxa"/>
              <w:bottom w:w="11" w:type="dxa"/>
            </w:tcMar>
            <w:vAlign w:val="center"/>
          </w:tcPr>
          <w:p w14:paraId="652E0FAB" w14:textId="77777777" w:rsidR="00B53DB2" w:rsidRPr="00CE409C" w:rsidRDefault="00B53DB2" w:rsidP="002C320F">
            <w:pPr>
              <w:ind w:firstLineChars="0" w:firstLine="4"/>
              <w:jc w:val="right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/>
                <w:sz w:val="18"/>
                <w:szCs w:val="18"/>
              </w:rPr>
              <w:t>2</w:t>
            </w:r>
          </w:p>
        </w:tc>
        <w:tc>
          <w:tcPr>
            <w:tcW w:w="1739" w:type="dxa"/>
            <w:tcMar>
              <w:top w:w="11" w:type="dxa"/>
              <w:bottom w:w="11" w:type="dxa"/>
            </w:tcMar>
            <w:vAlign w:val="center"/>
          </w:tcPr>
          <w:p w14:paraId="331C0277" w14:textId="247E1B23" w:rsidR="00B53DB2" w:rsidRPr="00CE409C" w:rsidRDefault="00B53DB2" w:rsidP="00710A34">
            <w:pPr>
              <w:ind w:leftChars="-37" w:left="-78" w:firstLineChars="6" w:firstLine="11"/>
              <w:jc w:val="center"/>
              <w:rPr>
                <w:rFonts w:ascii="仿宋" w:hAnsi="仿宋"/>
                <w:sz w:val="18"/>
                <w:szCs w:val="18"/>
              </w:rPr>
            </w:pPr>
            <w:r w:rsidRPr="00ED7DEA">
              <w:rPr>
                <w:rFonts w:ascii="仿宋" w:hAnsi="仿宋" w:hint="eastAsia"/>
                <w:sz w:val="18"/>
                <w:szCs w:val="18"/>
              </w:rPr>
              <w:t>学校统一安排</w:t>
            </w:r>
          </w:p>
        </w:tc>
        <w:tc>
          <w:tcPr>
            <w:tcW w:w="0" w:type="auto"/>
            <w:tcMar>
              <w:top w:w="11" w:type="dxa"/>
              <w:bottom w:w="11" w:type="dxa"/>
            </w:tcMar>
            <w:vAlign w:val="center"/>
          </w:tcPr>
          <w:p w14:paraId="549765EC" w14:textId="77777777" w:rsidR="00B53DB2" w:rsidRPr="00CE409C" w:rsidRDefault="00B53DB2" w:rsidP="00710A34">
            <w:pPr>
              <w:ind w:leftChars="-6" w:left="-2" w:hangingChars="6" w:hanging="11"/>
              <w:jc w:val="center"/>
              <w:rPr>
                <w:rFonts w:ascii="仿宋" w:hAnsi="仿宋"/>
                <w:sz w:val="18"/>
                <w:szCs w:val="18"/>
              </w:rPr>
            </w:pPr>
          </w:p>
        </w:tc>
      </w:tr>
      <w:tr w:rsidR="008630E2" w:rsidRPr="00CE409C" w14:paraId="17F2351C" w14:textId="77777777" w:rsidTr="00B53DB2">
        <w:trPr>
          <w:trHeight w:val="284"/>
          <w:jc w:val="center"/>
        </w:trPr>
        <w:tc>
          <w:tcPr>
            <w:tcW w:w="0" w:type="auto"/>
            <w:vMerge/>
            <w:vAlign w:val="center"/>
          </w:tcPr>
          <w:p w14:paraId="3028F69A" w14:textId="77777777" w:rsidR="00B53DB2" w:rsidRPr="00CE409C" w:rsidRDefault="00B53DB2" w:rsidP="002C320F">
            <w:pPr>
              <w:ind w:left="420" w:firstLine="360"/>
              <w:jc w:val="center"/>
              <w:rPr>
                <w:rFonts w:ascii="仿宋" w:hAnsi="仿宋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E893070" w14:textId="77777777" w:rsidR="00B53DB2" w:rsidRPr="00CE409C" w:rsidRDefault="00B53DB2" w:rsidP="00710A34">
            <w:pPr>
              <w:ind w:left="-68" w:firstLineChars="0" w:firstLine="0"/>
              <w:jc w:val="center"/>
              <w:rPr>
                <w:rFonts w:ascii="仿宋" w:hAnsi="仿宋"/>
                <w:sz w:val="18"/>
                <w:szCs w:val="18"/>
              </w:rPr>
            </w:pPr>
            <w:r w:rsidRPr="00CE409C">
              <w:rPr>
                <w:rFonts w:ascii="仿宋" w:hAnsi="仿宋" w:hint="eastAsia"/>
                <w:sz w:val="18"/>
                <w:szCs w:val="18"/>
              </w:rPr>
              <w:t>毛泽东思想和中国特色社会主义理论体系概论（实践）</w:t>
            </w:r>
          </w:p>
        </w:tc>
        <w:tc>
          <w:tcPr>
            <w:tcW w:w="0" w:type="auto"/>
            <w:tcMar>
              <w:top w:w="11" w:type="dxa"/>
              <w:left w:w="0" w:type="dxa"/>
              <w:bottom w:w="11" w:type="dxa"/>
              <w:right w:w="0" w:type="dxa"/>
            </w:tcMar>
            <w:vAlign w:val="center"/>
          </w:tcPr>
          <w:p w14:paraId="6013FEE5" w14:textId="5575CBF2" w:rsidR="00B53DB2" w:rsidRPr="00CE409C" w:rsidRDefault="00296AB2" w:rsidP="002C320F">
            <w:pPr>
              <w:ind w:leftChars="-2" w:left="-2" w:right="90" w:hangingChars="1" w:hanging="2"/>
              <w:jc w:val="right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top w:w="11" w:type="dxa"/>
              <w:left w:w="0" w:type="dxa"/>
              <w:bottom w:w="11" w:type="dxa"/>
              <w:right w:w="0" w:type="dxa"/>
            </w:tcMar>
            <w:vAlign w:val="center"/>
          </w:tcPr>
          <w:p w14:paraId="7A267898" w14:textId="77777777" w:rsidR="00B53DB2" w:rsidRPr="00CE409C" w:rsidRDefault="00B53DB2" w:rsidP="002C320F">
            <w:pPr>
              <w:ind w:right="90" w:firstLineChars="0" w:firstLine="4"/>
              <w:jc w:val="right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/>
                <w:sz w:val="18"/>
                <w:szCs w:val="18"/>
              </w:rPr>
              <w:t>2</w:t>
            </w:r>
          </w:p>
        </w:tc>
        <w:tc>
          <w:tcPr>
            <w:tcW w:w="1739" w:type="dxa"/>
            <w:tcMar>
              <w:top w:w="11" w:type="dxa"/>
              <w:bottom w:w="11" w:type="dxa"/>
            </w:tcMar>
            <w:vAlign w:val="center"/>
          </w:tcPr>
          <w:p w14:paraId="30ED6484" w14:textId="77777777" w:rsidR="00B53DB2" w:rsidRPr="00CE409C" w:rsidRDefault="00B53DB2" w:rsidP="00710A34">
            <w:pPr>
              <w:ind w:leftChars="-37" w:left="-78" w:firstLineChars="6" w:firstLine="11"/>
              <w:jc w:val="center"/>
              <w:rPr>
                <w:rFonts w:ascii="仿宋" w:hAnsi="仿宋"/>
                <w:sz w:val="18"/>
                <w:szCs w:val="18"/>
              </w:rPr>
            </w:pPr>
            <w:r w:rsidRPr="00ED7DEA">
              <w:rPr>
                <w:rFonts w:ascii="仿宋" w:hAnsi="仿宋" w:hint="eastAsia"/>
                <w:sz w:val="18"/>
                <w:szCs w:val="18"/>
              </w:rPr>
              <w:t>学校统一安排</w:t>
            </w:r>
          </w:p>
        </w:tc>
        <w:tc>
          <w:tcPr>
            <w:tcW w:w="0" w:type="auto"/>
            <w:tcMar>
              <w:top w:w="11" w:type="dxa"/>
              <w:bottom w:w="11" w:type="dxa"/>
            </w:tcMar>
            <w:vAlign w:val="center"/>
          </w:tcPr>
          <w:p w14:paraId="1E35FB30" w14:textId="77777777" w:rsidR="00B53DB2" w:rsidRPr="00CE409C" w:rsidRDefault="00B53DB2" w:rsidP="00710A34">
            <w:pPr>
              <w:ind w:leftChars="-6" w:left="-2" w:hangingChars="6" w:hanging="11"/>
              <w:jc w:val="center"/>
              <w:rPr>
                <w:rFonts w:ascii="仿宋" w:hAnsi="仿宋"/>
                <w:sz w:val="18"/>
                <w:szCs w:val="18"/>
              </w:rPr>
            </w:pPr>
          </w:p>
        </w:tc>
      </w:tr>
      <w:tr w:rsidR="008630E2" w:rsidRPr="00CE409C" w14:paraId="58142268" w14:textId="77777777" w:rsidTr="00B53DB2">
        <w:trPr>
          <w:trHeight w:val="284"/>
          <w:jc w:val="center"/>
        </w:trPr>
        <w:tc>
          <w:tcPr>
            <w:tcW w:w="0" w:type="auto"/>
            <w:vMerge/>
            <w:vAlign w:val="center"/>
          </w:tcPr>
          <w:p w14:paraId="41EC3063" w14:textId="77777777" w:rsidR="00B53DB2" w:rsidRPr="00CE409C" w:rsidRDefault="00B53DB2" w:rsidP="002C320F">
            <w:pPr>
              <w:ind w:left="420" w:firstLine="360"/>
              <w:jc w:val="center"/>
              <w:rPr>
                <w:rFonts w:ascii="仿宋" w:hAnsi="仿宋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D092F2B" w14:textId="77777777" w:rsidR="00B53DB2" w:rsidRPr="00CE409C" w:rsidRDefault="00B53DB2" w:rsidP="00710A34">
            <w:pPr>
              <w:ind w:left="-68" w:firstLineChars="0" w:firstLine="0"/>
              <w:jc w:val="center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马克思</w:t>
            </w:r>
            <w:r>
              <w:rPr>
                <w:rFonts w:ascii="仿宋" w:hAnsi="仿宋"/>
                <w:sz w:val="18"/>
                <w:szCs w:val="18"/>
              </w:rPr>
              <w:t>主义基本原理</w:t>
            </w:r>
          </w:p>
        </w:tc>
        <w:tc>
          <w:tcPr>
            <w:tcW w:w="0" w:type="auto"/>
            <w:tcMar>
              <w:top w:w="11" w:type="dxa"/>
              <w:left w:w="0" w:type="dxa"/>
              <w:bottom w:w="11" w:type="dxa"/>
              <w:right w:w="0" w:type="dxa"/>
            </w:tcMar>
            <w:vAlign w:val="center"/>
          </w:tcPr>
          <w:p w14:paraId="04633900" w14:textId="77777777" w:rsidR="00B53DB2" w:rsidRPr="00CE409C" w:rsidRDefault="00B53DB2" w:rsidP="002C320F">
            <w:pPr>
              <w:ind w:leftChars="-2" w:left="-2" w:right="90" w:hangingChars="1" w:hanging="2"/>
              <w:jc w:val="right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3</w:t>
            </w:r>
          </w:p>
        </w:tc>
        <w:tc>
          <w:tcPr>
            <w:tcW w:w="850" w:type="dxa"/>
            <w:tcMar>
              <w:top w:w="11" w:type="dxa"/>
              <w:left w:w="0" w:type="dxa"/>
              <w:bottom w:w="11" w:type="dxa"/>
              <w:right w:w="0" w:type="dxa"/>
            </w:tcMar>
            <w:vAlign w:val="center"/>
          </w:tcPr>
          <w:p w14:paraId="6D8E6733" w14:textId="2BE7F94E" w:rsidR="00B53DB2" w:rsidRPr="00CE409C" w:rsidRDefault="00296AB2" w:rsidP="002C320F">
            <w:pPr>
              <w:ind w:right="90" w:firstLineChars="0" w:firstLine="4"/>
              <w:jc w:val="right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/>
                <w:sz w:val="18"/>
                <w:szCs w:val="18"/>
              </w:rPr>
              <w:t>2</w:t>
            </w:r>
          </w:p>
        </w:tc>
        <w:tc>
          <w:tcPr>
            <w:tcW w:w="1739" w:type="dxa"/>
            <w:tcMar>
              <w:top w:w="11" w:type="dxa"/>
              <w:bottom w:w="11" w:type="dxa"/>
            </w:tcMar>
            <w:vAlign w:val="center"/>
          </w:tcPr>
          <w:p w14:paraId="0B1A0432" w14:textId="77777777" w:rsidR="00B53DB2" w:rsidRPr="00CE409C" w:rsidRDefault="00B53DB2" w:rsidP="00710A34">
            <w:pPr>
              <w:ind w:leftChars="-37" w:left="-78" w:firstLineChars="6" w:firstLine="11"/>
              <w:jc w:val="center"/>
              <w:rPr>
                <w:rFonts w:ascii="仿宋" w:hAnsi="仿宋"/>
                <w:sz w:val="18"/>
                <w:szCs w:val="18"/>
              </w:rPr>
            </w:pPr>
            <w:r w:rsidRPr="00ED7DEA">
              <w:rPr>
                <w:rFonts w:ascii="仿宋" w:hAnsi="仿宋" w:hint="eastAsia"/>
                <w:sz w:val="18"/>
                <w:szCs w:val="18"/>
              </w:rPr>
              <w:t>学校统一安排</w:t>
            </w:r>
          </w:p>
        </w:tc>
        <w:tc>
          <w:tcPr>
            <w:tcW w:w="0" w:type="auto"/>
            <w:tcMar>
              <w:top w:w="11" w:type="dxa"/>
              <w:bottom w:w="11" w:type="dxa"/>
            </w:tcMar>
            <w:vAlign w:val="center"/>
          </w:tcPr>
          <w:p w14:paraId="001F9E9A" w14:textId="77777777" w:rsidR="00B53DB2" w:rsidRPr="00CE409C" w:rsidRDefault="00B53DB2" w:rsidP="00710A34">
            <w:pPr>
              <w:ind w:leftChars="-6" w:left="-2" w:hangingChars="6" w:hanging="11"/>
              <w:jc w:val="center"/>
              <w:rPr>
                <w:rFonts w:ascii="仿宋" w:hAnsi="仿宋"/>
                <w:sz w:val="18"/>
                <w:szCs w:val="18"/>
              </w:rPr>
            </w:pPr>
          </w:p>
        </w:tc>
      </w:tr>
      <w:tr w:rsidR="00296AB2" w:rsidRPr="00CE409C" w14:paraId="10D70245" w14:textId="77777777" w:rsidTr="00B53DB2">
        <w:trPr>
          <w:trHeight w:val="284"/>
          <w:jc w:val="center"/>
        </w:trPr>
        <w:tc>
          <w:tcPr>
            <w:tcW w:w="0" w:type="auto"/>
            <w:vMerge/>
            <w:vAlign w:val="center"/>
          </w:tcPr>
          <w:p w14:paraId="4A812046" w14:textId="77777777" w:rsidR="00296AB2" w:rsidRPr="00CE409C" w:rsidRDefault="00296AB2" w:rsidP="002C320F">
            <w:pPr>
              <w:ind w:left="420" w:firstLine="360"/>
              <w:jc w:val="center"/>
              <w:rPr>
                <w:rFonts w:ascii="仿宋" w:hAnsi="仿宋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6C00893" w14:textId="3CB2068D" w:rsidR="00296AB2" w:rsidRDefault="00296AB2" w:rsidP="00710A34">
            <w:pPr>
              <w:ind w:left="-68" w:firstLineChars="0" w:firstLine="0"/>
              <w:jc w:val="center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毛泽东思想和中国特色社会主义理论体系概论（理论下</w:t>
            </w:r>
            <w:r w:rsidRPr="00296AB2">
              <w:rPr>
                <w:rFonts w:ascii="仿宋" w:hAnsi="仿宋" w:hint="eastAsia"/>
                <w:sz w:val="18"/>
                <w:szCs w:val="18"/>
              </w:rPr>
              <w:t>）</w:t>
            </w:r>
          </w:p>
        </w:tc>
        <w:tc>
          <w:tcPr>
            <w:tcW w:w="0" w:type="auto"/>
            <w:tcMar>
              <w:top w:w="11" w:type="dxa"/>
              <w:left w:w="0" w:type="dxa"/>
              <w:bottom w:w="11" w:type="dxa"/>
              <w:right w:w="0" w:type="dxa"/>
            </w:tcMar>
            <w:vAlign w:val="center"/>
          </w:tcPr>
          <w:p w14:paraId="2015E5DE" w14:textId="4E4E8E46" w:rsidR="00296AB2" w:rsidRPr="00296AB2" w:rsidRDefault="00296AB2" w:rsidP="002C320F">
            <w:pPr>
              <w:ind w:leftChars="-2" w:left="-2" w:right="90" w:hangingChars="1" w:hanging="2"/>
              <w:jc w:val="right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top w:w="11" w:type="dxa"/>
              <w:left w:w="0" w:type="dxa"/>
              <w:bottom w:w="11" w:type="dxa"/>
              <w:right w:w="0" w:type="dxa"/>
            </w:tcMar>
            <w:vAlign w:val="center"/>
          </w:tcPr>
          <w:p w14:paraId="03202FCC" w14:textId="2D0D48B6" w:rsidR="00296AB2" w:rsidRDefault="00296AB2" w:rsidP="002C320F">
            <w:pPr>
              <w:ind w:right="90" w:firstLineChars="0" w:firstLine="4"/>
              <w:jc w:val="right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3</w:t>
            </w:r>
          </w:p>
        </w:tc>
        <w:tc>
          <w:tcPr>
            <w:tcW w:w="1739" w:type="dxa"/>
            <w:tcMar>
              <w:top w:w="11" w:type="dxa"/>
              <w:bottom w:w="11" w:type="dxa"/>
            </w:tcMar>
            <w:vAlign w:val="center"/>
          </w:tcPr>
          <w:p w14:paraId="04D656CA" w14:textId="48BF2C1C" w:rsidR="00296AB2" w:rsidRPr="00ED7DEA" w:rsidRDefault="00296AB2" w:rsidP="00710A34">
            <w:pPr>
              <w:ind w:leftChars="-37" w:left="-78" w:firstLineChars="6" w:firstLine="11"/>
              <w:jc w:val="center"/>
              <w:rPr>
                <w:rFonts w:ascii="仿宋" w:hAnsi="仿宋"/>
                <w:sz w:val="18"/>
                <w:szCs w:val="18"/>
              </w:rPr>
            </w:pPr>
            <w:r w:rsidRPr="00296AB2">
              <w:rPr>
                <w:rFonts w:ascii="仿宋" w:hAnsi="仿宋" w:hint="eastAsia"/>
                <w:sz w:val="18"/>
                <w:szCs w:val="18"/>
              </w:rPr>
              <w:t>学校统一安排</w:t>
            </w:r>
          </w:p>
        </w:tc>
        <w:tc>
          <w:tcPr>
            <w:tcW w:w="0" w:type="auto"/>
            <w:tcMar>
              <w:top w:w="11" w:type="dxa"/>
              <w:bottom w:w="11" w:type="dxa"/>
            </w:tcMar>
            <w:vAlign w:val="center"/>
          </w:tcPr>
          <w:p w14:paraId="2DCC4746" w14:textId="77777777" w:rsidR="00296AB2" w:rsidRPr="00CE409C" w:rsidRDefault="00296AB2" w:rsidP="00710A34">
            <w:pPr>
              <w:ind w:leftChars="-6" w:left="-2" w:hangingChars="6" w:hanging="11"/>
              <w:jc w:val="center"/>
              <w:rPr>
                <w:rFonts w:ascii="仿宋" w:hAnsi="仿宋"/>
                <w:sz w:val="18"/>
                <w:szCs w:val="18"/>
              </w:rPr>
            </w:pPr>
          </w:p>
        </w:tc>
      </w:tr>
      <w:tr w:rsidR="008630E2" w:rsidRPr="00CE409C" w14:paraId="024E1DC2" w14:textId="77777777" w:rsidTr="00B53DB2">
        <w:trPr>
          <w:trHeight w:val="284"/>
          <w:jc w:val="center"/>
        </w:trPr>
        <w:tc>
          <w:tcPr>
            <w:tcW w:w="0" w:type="auto"/>
            <w:vMerge/>
            <w:tcMar>
              <w:top w:w="11" w:type="dxa"/>
              <w:bottom w:w="11" w:type="dxa"/>
            </w:tcMar>
            <w:vAlign w:val="center"/>
          </w:tcPr>
          <w:p w14:paraId="1778CCEC" w14:textId="77777777" w:rsidR="00B53DB2" w:rsidRPr="00CE409C" w:rsidRDefault="00B53DB2" w:rsidP="002C320F">
            <w:pPr>
              <w:ind w:left="420" w:firstLine="360"/>
              <w:jc w:val="center"/>
              <w:rPr>
                <w:rFonts w:ascii="仿宋" w:hAnsi="仿宋"/>
                <w:sz w:val="18"/>
                <w:szCs w:val="18"/>
              </w:rPr>
            </w:pPr>
          </w:p>
        </w:tc>
        <w:tc>
          <w:tcPr>
            <w:tcW w:w="0" w:type="auto"/>
            <w:tcMar>
              <w:top w:w="11" w:type="dxa"/>
              <w:bottom w:w="11" w:type="dxa"/>
            </w:tcMar>
            <w:vAlign w:val="center"/>
          </w:tcPr>
          <w:p w14:paraId="105A3322" w14:textId="77777777" w:rsidR="00B53DB2" w:rsidRPr="00CE409C" w:rsidRDefault="00B53DB2" w:rsidP="00710A34">
            <w:pPr>
              <w:ind w:left="-68" w:firstLineChars="0" w:firstLine="0"/>
              <w:jc w:val="center"/>
              <w:rPr>
                <w:rFonts w:ascii="仿宋" w:hAnsi="仿宋"/>
                <w:sz w:val="18"/>
                <w:szCs w:val="18"/>
              </w:rPr>
            </w:pPr>
            <w:r w:rsidRPr="00CE409C">
              <w:rPr>
                <w:rFonts w:ascii="仿宋" w:hAnsi="仿宋" w:hint="eastAsia"/>
                <w:sz w:val="18"/>
                <w:szCs w:val="18"/>
              </w:rPr>
              <w:t>形势与政策</w:t>
            </w:r>
          </w:p>
        </w:tc>
        <w:tc>
          <w:tcPr>
            <w:tcW w:w="0" w:type="auto"/>
            <w:tcMar>
              <w:top w:w="11" w:type="dxa"/>
              <w:bottom w:w="11" w:type="dxa"/>
            </w:tcMar>
            <w:vAlign w:val="center"/>
          </w:tcPr>
          <w:p w14:paraId="6F685812" w14:textId="77777777" w:rsidR="00B53DB2" w:rsidRPr="00CE409C" w:rsidRDefault="00B53DB2" w:rsidP="002C320F">
            <w:pPr>
              <w:ind w:leftChars="-2" w:left="-2" w:hangingChars="1" w:hanging="2"/>
              <w:jc w:val="right"/>
              <w:rPr>
                <w:rFonts w:ascii="仿宋" w:hAnsi="仿宋"/>
                <w:sz w:val="18"/>
                <w:szCs w:val="18"/>
              </w:rPr>
            </w:pPr>
            <w:r w:rsidRPr="00CE409C">
              <w:rPr>
                <w:rFonts w:ascii="仿宋" w:hAnsi="仿宋" w:hint="eastAsia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top w:w="11" w:type="dxa"/>
              <w:bottom w:w="11" w:type="dxa"/>
            </w:tcMar>
            <w:vAlign w:val="center"/>
          </w:tcPr>
          <w:p w14:paraId="110797A3" w14:textId="1EC205C8" w:rsidR="00B53DB2" w:rsidRPr="00CE409C" w:rsidRDefault="00B53DB2" w:rsidP="002C320F">
            <w:pPr>
              <w:ind w:firstLineChars="0" w:firstLine="4"/>
              <w:jc w:val="right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1</w:t>
            </w:r>
            <w:r>
              <w:rPr>
                <w:rFonts w:ascii="仿宋" w:hAnsi="仿宋"/>
                <w:sz w:val="18"/>
                <w:szCs w:val="18"/>
              </w:rPr>
              <w:t>-4</w:t>
            </w:r>
          </w:p>
        </w:tc>
        <w:tc>
          <w:tcPr>
            <w:tcW w:w="1739" w:type="dxa"/>
            <w:tcMar>
              <w:top w:w="11" w:type="dxa"/>
              <w:bottom w:w="11" w:type="dxa"/>
            </w:tcMar>
            <w:vAlign w:val="center"/>
          </w:tcPr>
          <w:p w14:paraId="6B510DAC" w14:textId="77777777" w:rsidR="00B53DB2" w:rsidRPr="00CE409C" w:rsidRDefault="00B53DB2" w:rsidP="00710A34">
            <w:pPr>
              <w:ind w:leftChars="-37" w:left="-78" w:firstLineChars="6" w:firstLine="11"/>
              <w:jc w:val="center"/>
              <w:rPr>
                <w:rFonts w:ascii="仿宋" w:hAnsi="仿宋"/>
                <w:sz w:val="18"/>
                <w:szCs w:val="18"/>
              </w:rPr>
            </w:pPr>
            <w:r w:rsidRPr="00CE409C">
              <w:rPr>
                <w:rFonts w:ascii="仿宋" w:hAnsi="仿宋" w:hint="eastAsia"/>
                <w:sz w:val="18"/>
                <w:szCs w:val="18"/>
              </w:rPr>
              <w:t>自主选听讲座</w:t>
            </w:r>
          </w:p>
        </w:tc>
        <w:tc>
          <w:tcPr>
            <w:tcW w:w="0" w:type="auto"/>
            <w:tcMar>
              <w:top w:w="11" w:type="dxa"/>
              <w:bottom w:w="11" w:type="dxa"/>
            </w:tcMar>
            <w:vAlign w:val="center"/>
          </w:tcPr>
          <w:p w14:paraId="1F8667F0" w14:textId="11CA5773" w:rsidR="00B53DB2" w:rsidRPr="00CE409C" w:rsidRDefault="00296AB2" w:rsidP="00710A34">
            <w:pPr>
              <w:ind w:leftChars="-6" w:left="-2" w:hangingChars="6" w:hanging="11"/>
              <w:jc w:val="center"/>
              <w:rPr>
                <w:rFonts w:ascii="仿宋" w:hAnsi="仿宋"/>
                <w:sz w:val="18"/>
                <w:szCs w:val="18"/>
              </w:rPr>
            </w:pPr>
            <w:r w:rsidRPr="00296AB2">
              <w:rPr>
                <w:rFonts w:ascii="仿宋" w:hAnsi="仿宋" w:hint="eastAsia"/>
                <w:sz w:val="18"/>
                <w:szCs w:val="18"/>
              </w:rPr>
              <w:t>平均每个学期持听课IC卡听课次数不少于3次（第四个学期总次数不少于12次），平时考核成绩为合格</w:t>
            </w:r>
          </w:p>
        </w:tc>
      </w:tr>
      <w:tr w:rsidR="008630E2" w:rsidRPr="00CE409C" w14:paraId="7D75EB54" w14:textId="77777777" w:rsidTr="00B53DB2">
        <w:trPr>
          <w:trHeight w:val="284"/>
          <w:jc w:val="center"/>
        </w:trPr>
        <w:tc>
          <w:tcPr>
            <w:tcW w:w="0" w:type="auto"/>
            <w:vMerge/>
            <w:vAlign w:val="center"/>
          </w:tcPr>
          <w:p w14:paraId="09D85E77" w14:textId="77777777" w:rsidR="00B53DB2" w:rsidRPr="00CE409C" w:rsidRDefault="00B53DB2" w:rsidP="002C320F">
            <w:pPr>
              <w:ind w:left="420" w:firstLine="360"/>
              <w:jc w:val="center"/>
              <w:rPr>
                <w:rFonts w:ascii="仿宋" w:hAnsi="仿宋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CACBD8B" w14:textId="0E405170" w:rsidR="00B53DB2" w:rsidRPr="00CE409C" w:rsidRDefault="00510856" w:rsidP="00710A34">
            <w:pPr>
              <w:ind w:left="-68" w:firstLineChars="0" w:firstLine="0"/>
              <w:jc w:val="center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英语课程</w:t>
            </w:r>
          </w:p>
        </w:tc>
        <w:tc>
          <w:tcPr>
            <w:tcW w:w="0" w:type="auto"/>
            <w:vAlign w:val="center"/>
          </w:tcPr>
          <w:p w14:paraId="19F064D1" w14:textId="77777777" w:rsidR="00B53DB2" w:rsidRPr="00CE409C" w:rsidRDefault="00B53DB2" w:rsidP="002C320F">
            <w:pPr>
              <w:ind w:leftChars="-2" w:left="-2" w:hangingChars="1" w:hanging="2"/>
              <w:jc w:val="right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14:paraId="36585CA0" w14:textId="09E73157" w:rsidR="00B53DB2" w:rsidRPr="00CE409C" w:rsidRDefault="00B53DB2" w:rsidP="002C320F">
            <w:pPr>
              <w:ind w:firstLineChars="0" w:firstLine="4"/>
              <w:jc w:val="right"/>
              <w:rPr>
                <w:rFonts w:ascii="仿宋" w:hAnsi="仿宋"/>
                <w:sz w:val="18"/>
                <w:szCs w:val="18"/>
              </w:rPr>
            </w:pPr>
            <w:r w:rsidRPr="00CE409C">
              <w:rPr>
                <w:rFonts w:ascii="仿宋" w:hAnsi="仿宋" w:hint="eastAsia"/>
                <w:sz w:val="18"/>
                <w:szCs w:val="18"/>
              </w:rPr>
              <w:t>1</w:t>
            </w:r>
            <w:r w:rsidR="00510856">
              <w:rPr>
                <w:rFonts w:ascii="仿宋" w:hAnsi="仿宋"/>
                <w:sz w:val="18"/>
                <w:szCs w:val="18"/>
              </w:rPr>
              <w:t>-2</w:t>
            </w:r>
          </w:p>
        </w:tc>
        <w:tc>
          <w:tcPr>
            <w:tcW w:w="1739" w:type="dxa"/>
            <w:tcMar>
              <w:top w:w="11" w:type="dxa"/>
              <w:left w:w="0" w:type="dxa"/>
              <w:bottom w:w="11" w:type="dxa"/>
              <w:right w:w="0" w:type="dxa"/>
            </w:tcMar>
            <w:vAlign w:val="center"/>
          </w:tcPr>
          <w:p w14:paraId="76E63087" w14:textId="655F4897" w:rsidR="00B53DB2" w:rsidRPr="00CE409C" w:rsidRDefault="00B53DB2" w:rsidP="00710A34">
            <w:pPr>
              <w:ind w:firstLineChars="0" w:firstLine="0"/>
              <w:jc w:val="center"/>
              <w:rPr>
                <w:rFonts w:ascii="仿宋" w:hAnsi="仿宋"/>
                <w:sz w:val="18"/>
                <w:szCs w:val="18"/>
              </w:rPr>
            </w:pPr>
            <w:r w:rsidRPr="00B53DB2">
              <w:rPr>
                <w:rFonts w:ascii="仿宋" w:hAnsi="仿宋" w:hint="eastAsia"/>
                <w:sz w:val="18"/>
                <w:szCs w:val="18"/>
              </w:rPr>
              <w:t>学校统一安排</w:t>
            </w:r>
          </w:p>
        </w:tc>
        <w:tc>
          <w:tcPr>
            <w:tcW w:w="0" w:type="auto"/>
            <w:tcMar>
              <w:top w:w="11" w:type="dxa"/>
              <w:bottom w:w="11" w:type="dxa"/>
            </w:tcMar>
            <w:vAlign w:val="center"/>
          </w:tcPr>
          <w:p w14:paraId="77E0930A" w14:textId="77777777" w:rsidR="00B53DB2" w:rsidRPr="00CE409C" w:rsidRDefault="00B53DB2" w:rsidP="00710A34">
            <w:pPr>
              <w:ind w:leftChars="-37" w:left="-67" w:rightChars="-35" w:right="-73" w:hangingChars="6" w:hanging="11"/>
              <w:jc w:val="center"/>
              <w:rPr>
                <w:rFonts w:ascii="仿宋" w:hAnsi="仿宋"/>
                <w:sz w:val="18"/>
                <w:szCs w:val="18"/>
              </w:rPr>
            </w:pPr>
          </w:p>
        </w:tc>
      </w:tr>
      <w:tr w:rsidR="008630E2" w:rsidRPr="00CE409C" w14:paraId="12FFB169" w14:textId="77777777" w:rsidTr="00B53DB2">
        <w:trPr>
          <w:trHeight w:val="259"/>
          <w:jc w:val="center"/>
        </w:trPr>
        <w:tc>
          <w:tcPr>
            <w:tcW w:w="0" w:type="auto"/>
            <w:vMerge/>
            <w:tcMar>
              <w:top w:w="11" w:type="dxa"/>
              <w:bottom w:w="11" w:type="dxa"/>
            </w:tcMar>
            <w:vAlign w:val="center"/>
          </w:tcPr>
          <w:p w14:paraId="2FD1E9BB" w14:textId="77777777" w:rsidR="00B53DB2" w:rsidRPr="00CE409C" w:rsidRDefault="00B53DB2" w:rsidP="002C320F">
            <w:pPr>
              <w:ind w:left="420" w:firstLine="360"/>
              <w:jc w:val="center"/>
              <w:rPr>
                <w:rFonts w:ascii="仿宋" w:hAnsi="仿宋"/>
                <w:sz w:val="18"/>
                <w:szCs w:val="18"/>
              </w:rPr>
            </w:pPr>
          </w:p>
        </w:tc>
        <w:tc>
          <w:tcPr>
            <w:tcW w:w="0" w:type="auto"/>
            <w:tcMar>
              <w:top w:w="11" w:type="dxa"/>
              <w:bottom w:w="11" w:type="dxa"/>
            </w:tcMar>
            <w:vAlign w:val="center"/>
          </w:tcPr>
          <w:p w14:paraId="23007A49" w14:textId="77777777" w:rsidR="00B53DB2" w:rsidRPr="00CE409C" w:rsidRDefault="00B53DB2" w:rsidP="00710A34">
            <w:pPr>
              <w:ind w:left="-68" w:firstLineChars="0" w:firstLine="0"/>
              <w:jc w:val="center"/>
              <w:rPr>
                <w:rFonts w:ascii="仿宋" w:hAnsi="仿宋"/>
                <w:sz w:val="18"/>
                <w:szCs w:val="18"/>
              </w:rPr>
            </w:pPr>
            <w:r w:rsidRPr="00CE409C">
              <w:rPr>
                <w:rFonts w:ascii="仿宋" w:hAnsi="仿宋" w:hint="eastAsia"/>
                <w:sz w:val="18"/>
                <w:szCs w:val="18"/>
              </w:rPr>
              <w:t>体育1</w:t>
            </w:r>
          </w:p>
        </w:tc>
        <w:tc>
          <w:tcPr>
            <w:tcW w:w="0" w:type="auto"/>
            <w:tcMar>
              <w:top w:w="11" w:type="dxa"/>
              <w:bottom w:w="11" w:type="dxa"/>
            </w:tcMar>
            <w:vAlign w:val="center"/>
          </w:tcPr>
          <w:p w14:paraId="646003B5" w14:textId="77777777" w:rsidR="00B53DB2" w:rsidRPr="00CE409C" w:rsidRDefault="00B53DB2" w:rsidP="002C320F">
            <w:pPr>
              <w:ind w:leftChars="-2" w:left="-2" w:hangingChars="1" w:hanging="2"/>
              <w:jc w:val="right"/>
              <w:rPr>
                <w:rFonts w:ascii="仿宋" w:hAnsi="仿宋"/>
                <w:sz w:val="18"/>
                <w:szCs w:val="18"/>
              </w:rPr>
            </w:pPr>
            <w:r w:rsidRPr="00CE409C">
              <w:rPr>
                <w:rFonts w:ascii="仿宋" w:hAnsi="仿宋" w:hint="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top w:w="11" w:type="dxa"/>
              <w:bottom w:w="11" w:type="dxa"/>
            </w:tcMar>
            <w:vAlign w:val="center"/>
          </w:tcPr>
          <w:p w14:paraId="527B11A4" w14:textId="77777777" w:rsidR="00B53DB2" w:rsidRPr="00CE409C" w:rsidRDefault="00B53DB2" w:rsidP="002C320F">
            <w:pPr>
              <w:ind w:firstLineChars="0" w:firstLine="4"/>
              <w:jc w:val="right"/>
              <w:rPr>
                <w:rFonts w:ascii="仿宋" w:hAnsi="仿宋"/>
                <w:sz w:val="18"/>
                <w:szCs w:val="18"/>
              </w:rPr>
            </w:pPr>
            <w:r w:rsidRPr="00CE409C">
              <w:rPr>
                <w:rFonts w:ascii="仿宋" w:hAnsi="仿宋" w:hint="eastAsia"/>
                <w:sz w:val="18"/>
                <w:szCs w:val="18"/>
              </w:rPr>
              <w:t>1</w:t>
            </w:r>
          </w:p>
        </w:tc>
        <w:tc>
          <w:tcPr>
            <w:tcW w:w="1739" w:type="dxa"/>
            <w:tcMar>
              <w:top w:w="11" w:type="dxa"/>
              <w:bottom w:w="11" w:type="dxa"/>
            </w:tcMar>
            <w:vAlign w:val="center"/>
          </w:tcPr>
          <w:p w14:paraId="5660A714" w14:textId="77777777" w:rsidR="00B53DB2" w:rsidRPr="00CE409C" w:rsidRDefault="00B53DB2" w:rsidP="00710A34">
            <w:pPr>
              <w:ind w:leftChars="-37" w:left="-78" w:firstLineChars="6" w:firstLine="11"/>
              <w:jc w:val="center"/>
              <w:rPr>
                <w:rFonts w:ascii="仿宋" w:hAnsi="仿宋"/>
                <w:sz w:val="18"/>
                <w:szCs w:val="18"/>
              </w:rPr>
            </w:pPr>
            <w:r w:rsidRPr="00CE409C">
              <w:rPr>
                <w:rFonts w:ascii="仿宋" w:hAnsi="仿宋" w:hint="eastAsia"/>
                <w:sz w:val="18"/>
                <w:szCs w:val="18"/>
              </w:rPr>
              <w:t>学校统一安排</w:t>
            </w:r>
          </w:p>
        </w:tc>
        <w:tc>
          <w:tcPr>
            <w:tcW w:w="0" w:type="auto"/>
            <w:vMerge w:val="restart"/>
            <w:tcMar>
              <w:top w:w="11" w:type="dxa"/>
              <w:bottom w:w="11" w:type="dxa"/>
            </w:tcMar>
            <w:vAlign w:val="center"/>
          </w:tcPr>
          <w:p w14:paraId="54F696B0" w14:textId="77777777" w:rsidR="00B53DB2" w:rsidRPr="00CE409C" w:rsidRDefault="00B53DB2" w:rsidP="00710A34">
            <w:pPr>
              <w:ind w:leftChars="-6" w:left="-2" w:hangingChars="6" w:hanging="11"/>
              <w:jc w:val="center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详见各“2</w:t>
            </w:r>
            <w:r>
              <w:rPr>
                <w:rFonts w:ascii="仿宋" w:hAnsi="仿宋"/>
                <w:sz w:val="18"/>
                <w:szCs w:val="18"/>
              </w:rPr>
              <w:t>+2</w:t>
            </w:r>
            <w:r>
              <w:rPr>
                <w:rFonts w:ascii="仿宋" w:hAnsi="仿宋" w:hint="eastAsia"/>
                <w:sz w:val="18"/>
                <w:szCs w:val="18"/>
              </w:rPr>
              <w:t>”专业</w:t>
            </w:r>
            <w:r>
              <w:rPr>
                <w:rFonts w:ascii="仿宋" w:hAnsi="仿宋"/>
                <w:sz w:val="18"/>
                <w:szCs w:val="18"/>
              </w:rPr>
              <w:t>导学手册</w:t>
            </w:r>
          </w:p>
        </w:tc>
      </w:tr>
      <w:tr w:rsidR="008630E2" w:rsidRPr="00CE409C" w14:paraId="2C388F78" w14:textId="77777777" w:rsidTr="00B53DB2">
        <w:trPr>
          <w:trHeight w:val="259"/>
          <w:jc w:val="center"/>
        </w:trPr>
        <w:tc>
          <w:tcPr>
            <w:tcW w:w="0" w:type="auto"/>
            <w:vMerge/>
            <w:tcMar>
              <w:top w:w="11" w:type="dxa"/>
              <w:bottom w:w="11" w:type="dxa"/>
            </w:tcMar>
            <w:vAlign w:val="center"/>
          </w:tcPr>
          <w:p w14:paraId="7645C9F4" w14:textId="77777777" w:rsidR="00B53DB2" w:rsidRPr="00CE409C" w:rsidRDefault="00B53DB2" w:rsidP="002C320F">
            <w:pPr>
              <w:ind w:left="420" w:firstLine="360"/>
              <w:jc w:val="center"/>
              <w:rPr>
                <w:rFonts w:ascii="仿宋" w:hAnsi="仿宋"/>
                <w:sz w:val="18"/>
                <w:szCs w:val="18"/>
              </w:rPr>
            </w:pPr>
          </w:p>
        </w:tc>
        <w:tc>
          <w:tcPr>
            <w:tcW w:w="0" w:type="auto"/>
            <w:tcMar>
              <w:top w:w="11" w:type="dxa"/>
              <w:bottom w:w="11" w:type="dxa"/>
            </w:tcMar>
            <w:vAlign w:val="center"/>
          </w:tcPr>
          <w:p w14:paraId="6E619A69" w14:textId="77777777" w:rsidR="00B53DB2" w:rsidRPr="00CE409C" w:rsidRDefault="00B53DB2" w:rsidP="00710A34">
            <w:pPr>
              <w:ind w:left="-68" w:firstLineChars="0" w:firstLine="0"/>
              <w:jc w:val="center"/>
              <w:rPr>
                <w:rFonts w:ascii="仿宋" w:hAnsi="仿宋"/>
                <w:sz w:val="18"/>
                <w:szCs w:val="18"/>
              </w:rPr>
            </w:pPr>
            <w:r w:rsidRPr="00CE409C">
              <w:rPr>
                <w:rFonts w:ascii="仿宋" w:hAnsi="仿宋" w:hint="eastAsia"/>
                <w:sz w:val="18"/>
                <w:szCs w:val="18"/>
              </w:rPr>
              <w:t>体育2</w:t>
            </w:r>
          </w:p>
        </w:tc>
        <w:tc>
          <w:tcPr>
            <w:tcW w:w="0" w:type="auto"/>
            <w:tcMar>
              <w:top w:w="11" w:type="dxa"/>
              <w:bottom w:w="11" w:type="dxa"/>
            </w:tcMar>
            <w:vAlign w:val="center"/>
          </w:tcPr>
          <w:p w14:paraId="316DA941" w14:textId="77777777" w:rsidR="00B53DB2" w:rsidRPr="00CE409C" w:rsidRDefault="00B53DB2" w:rsidP="002C320F">
            <w:pPr>
              <w:ind w:leftChars="-2" w:left="-2" w:hangingChars="1" w:hanging="2"/>
              <w:jc w:val="right"/>
              <w:rPr>
                <w:rFonts w:ascii="仿宋" w:hAnsi="仿宋"/>
                <w:sz w:val="18"/>
                <w:szCs w:val="18"/>
              </w:rPr>
            </w:pPr>
            <w:r w:rsidRPr="00CE409C">
              <w:rPr>
                <w:rFonts w:ascii="仿宋" w:hAnsi="仿宋" w:hint="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top w:w="11" w:type="dxa"/>
              <w:bottom w:w="11" w:type="dxa"/>
            </w:tcMar>
            <w:vAlign w:val="center"/>
          </w:tcPr>
          <w:p w14:paraId="5702E6DF" w14:textId="77777777" w:rsidR="00B53DB2" w:rsidRPr="00CE409C" w:rsidRDefault="00B53DB2" w:rsidP="002C320F">
            <w:pPr>
              <w:ind w:firstLineChars="0" w:firstLine="4"/>
              <w:jc w:val="right"/>
              <w:rPr>
                <w:rFonts w:ascii="仿宋" w:hAnsi="仿宋"/>
                <w:sz w:val="18"/>
                <w:szCs w:val="18"/>
              </w:rPr>
            </w:pPr>
            <w:r w:rsidRPr="00CE409C">
              <w:rPr>
                <w:rFonts w:ascii="仿宋" w:hAnsi="仿宋" w:hint="eastAsia"/>
                <w:sz w:val="18"/>
                <w:szCs w:val="18"/>
              </w:rPr>
              <w:t>2</w:t>
            </w:r>
          </w:p>
        </w:tc>
        <w:tc>
          <w:tcPr>
            <w:tcW w:w="1739" w:type="dxa"/>
            <w:tcMar>
              <w:top w:w="11" w:type="dxa"/>
              <w:bottom w:w="11" w:type="dxa"/>
            </w:tcMar>
            <w:vAlign w:val="center"/>
          </w:tcPr>
          <w:p w14:paraId="255FE50F" w14:textId="77777777" w:rsidR="00B53DB2" w:rsidRPr="00CE409C" w:rsidRDefault="00B53DB2" w:rsidP="00710A34">
            <w:pPr>
              <w:ind w:leftChars="-37" w:left="-78" w:firstLineChars="6" w:firstLine="11"/>
              <w:jc w:val="center"/>
              <w:rPr>
                <w:rFonts w:ascii="仿宋" w:hAnsi="仿宋"/>
                <w:sz w:val="18"/>
                <w:szCs w:val="18"/>
              </w:rPr>
            </w:pPr>
            <w:r w:rsidRPr="00CE409C">
              <w:rPr>
                <w:rFonts w:ascii="仿宋" w:hAnsi="仿宋" w:hint="eastAsia"/>
                <w:sz w:val="18"/>
                <w:szCs w:val="18"/>
              </w:rPr>
              <w:t>学校统一安排</w:t>
            </w:r>
          </w:p>
        </w:tc>
        <w:tc>
          <w:tcPr>
            <w:tcW w:w="0" w:type="auto"/>
            <w:vMerge/>
            <w:tcMar>
              <w:top w:w="11" w:type="dxa"/>
              <w:bottom w:w="11" w:type="dxa"/>
            </w:tcMar>
            <w:vAlign w:val="center"/>
          </w:tcPr>
          <w:p w14:paraId="6AE34770" w14:textId="77777777" w:rsidR="00B53DB2" w:rsidRPr="00CE409C" w:rsidRDefault="00B53DB2" w:rsidP="00710A34">
            <w:pPr>
              <w:ind w:leftChars="-6" w:left="-2" w:hangingChars="6" w:hanging="11"/>
              <w:jc w:val="center"/>
              <w:rPr>
                <w:rFonts w:ascii="仿宋" w:hAnsi="仿宋"/>
                <w:sz w:val="18"/>
                <w:szCs w:val="18"/>
              </w:rPr>
            </w:pPr>
          </w:p>
        </w:tc>
      </w:tr>
      <w:tr w:rsidR="008630E2" w:rsidRPr="00CE409C" w14:paraId="199AD0A6" w14:textId="77777777" w:rsidTr="00B53DB2">
        <w:trPr>
          <w:trHeight w:val="259"/>
          <w:jc w:val="center"/>
        </w:trPr>
        <w:tc>
          <w:tcPr>
            <w:tcW w:w="0" w:type="auto"/>
            <w:vMerge/>
            <w:tcMar>
              <w:top w:w="11" w:type="dxa"/>
              <w:bottom w:w="11" w:type="dxa"/>
            </w:tcMar>
            <w:vAlign w:val="center"/>
          </w:tcPr>
          <w:p w14:paraId="10E4CB22" w14:textId="77777777" w:rsidR="00B53DB2" w:rsidRPr="00CE409C" w:rsidRDefault="00B53DB2" w:rsidP="002C320F">
            <w:pPr>
              <w:ind w:left="420" w:firstLine="360"/>
              <w:jc w:val="center"/>
              <w:rPr>
                <w:rFonts w:ascii="仿宋" w:hAnsi="仿宋"/>
                <w:sz w:val="18"/>
                <w:szCs w:val="18"/>
              </w:rPr>
            </w:pPr>
          </w:p>
        </w:tc>
        <w:tc>
          <w:tcPr>
            <w:tcW w:w="0" w:type="auto"/>
            <w:tcMar>
              <w:top w:w="11" w:type="dxa"/>
              <w:bottom w:w="11" w:type="dxa"/>
            </w:tcMar>
            <w:vAlign w:val="center"/>
          </w:tcPr>
          <w:p w14:paraId="34519757" w14:textId="77777777" w:rsidR="00B53DB2" w:rsidRPr="00CE409C" w:rsidRDefault="00B53DB2" w:rsidP="00710A34">
            <w:pPr>
              <w:ind w:left="-68" w:firstLineChars="0" w:firstLine="0"/>
              <w:jc w:val="center"/>
              <w:rPr>
                <w:rFonts w:ascii="仿宋" w:hAnsi="仿宋"/>
                <w:sz w:val="18"/>
                <w:szCs w:val="18"/>
              </w:rPr>
            </w:pPr>
            <w:r w:rsidRPr="00CE409C">
              <w:rPr>
                <w:rFonts w:ascii="仿宋" w:hAnsi="仿宋" w:hint="eastAsia"/>
                <w:sz w:val="18"/>
                <w:szCs w:val="18"/>
              </w:rPr>
              <w:t>体育3</w:t>
            </w:r>
          </w:p>
        </w:tc>
        <w:tc>
          <w:tcPr>
            <w:tcW w:w="0" w:type="auto"/>
            <w:tcMar>
              <w:top w:w="11" w:type="dxa"/>
              <w:bottom w:w="11" w:type="dxa"/>
            </w:tcMar>
            <w:vAlign w:val="center"/>
          </w:tcPr>
          <w:p w14:paraId="3927C317" w14:textId="77777777" w:rsidR="00B53DB2" w:rsidRPr="00CE409C" w:rsidRDefault="00B53DB2" w:rsidP="002C320F">
            <w:pPr>
              <w:ind w:leftChars="-2" w:left="-2" w:hangingChars="1" w:hanging="2"/>
              <w:jc w:val="right"/>
              <w:rPr>
                <w:rFonts w:ascii="仿宋" w:hAnsi="仿宋"/>
                <w:sz w:val="18"/>
                <w:szCs w:val="18"/>
              </w:rPr>
            </w:pPr>
            <w:r w:rsidRPr="00CE409C">
              <w:rPr>
                <w:rFonts w:ascii="仿宋" w:hAnsi="仿宋" w:hint="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top w:w="11" w:type="dxa"/>
              <w:bottom w:w="11" w:type="dxa"/>
            </w:tcMar>
            <w:vAlign w:val="center"/>
          </w:tcPr>
          <w:p w14:paraId="45742511" w14:textId="77777777" w:rsidR="00B53DB2" w:rsidRPr="00CE409C" w:rsidRDefault="00B53DB2" w:rsidP="002C320F">
            <w:pPr>
              <w:ind w:firstLineChars="0" w:firstLine="4"/>
              <w:jc w:val="right"/>
              <w:rPr>
                <w:rFonts w:ascii="仿宋" w:hAnsi="仿宋"/>
                <w:sz w:val="18"/>
                <w:szCs w:val="18"/>
              </w:rPr>
            </w:pPr>
            <w:r w:rsidRPr="00CE409C">
              <w:rPr>
                <w:rFonts w:ascii="仿宋" w:hAnsi="仿宋" w:hint="eastAsia"/>
                <w:sz w:val="18"/>
                <w:szCs w:val="18"/>
              </w:rPr>
              <w:t>3</w:t>
            </w:r>
          </w:p>
        </w:tc>
        <w:tc>
          <w:tcPr>
            <w:tcW w:w="1739" w:type="dxa"/>
            <w:tcMar>
              <w:top w:w="11" w:type="dxa"/>
              <w:bottom w:w="11" w:type="dxa"/>
            </w:tcMar>
            <w:vAlign w:val="center"/>
          </w:tcPr>
          <w:p w14:paraId="13BEE39B" w14:textId="64940786" w:rsidR="00B53DB2" w:rsidRPr="00CE409C" w:rsidRDefault="00B53DB2" w:rsidP="00710A34">
            <w:pPr>
              <w:ind w:leftChars="-37" w:left="-78" w:firstLineChars="6" w:firstLine="11"/>
              <w:jc w:val="center"/>
              <w:rPr>
                <w:rFonts w:ascii="仿宋" w:hAnsi="仿宋"/>
                <w:sz w:val="18"/>
                <w:szCs w:val="18"/>
              </w:rPr>
            </w:pPr>
            <w:r w:rsidRPr="00CE409C">
              <w:rPr>
                <w:rFonts w:ascii="仿宋" w:hAnsi="仿宋" w:hint="eastAsia"/>
                <w:sz w:val="18"/>
                <w:szCs w:val="18"/>
              </w:rPr>
              <w:t>网上</w:t>
            </w:r>
            <w:r>
              <w:rPr>
                <w:rFonts w:ascii="仿宋" w:hAnsi="仿宋" w:hint="eastAsia"/>
                <w:sz w:val="18"/>
                <w:szCs w:val="18"/>
              </w:rPr>
              <w:t>自</w:t>
            </w:r>
            <w:r w:rsidRPr="00CE409C">
              <w:rPr>
                <w:rFonts w:ascii="仿宋" w:hAnsi="仿宋" w:hint="eastAsia"/>
                <w:sz w:val="18"/>
                <w:szCs w:val="18"/>
              </w:rPr>
              <w:t>选项目</w:t>
            </w:r>
          </w:p>
        </w:tc>
        <w:tc>
          <w:tcPr>
            <w:tcW w:w="0" w:type="auto"/>
            <w:vMerge/>
            <w:tcMar>
              <w:top w:w="11" w:type="dxa"/>
              <w:bottom w:w="11" w:type="dxa"/>
            </w:tcMar>
            <w:vAlign w:val="center"/>
          </w:tcPr>
          <w:p w14:paraId="1D2E7067" w14:textId="77777777" w:rsidR="00B53DB2" w:rsidRPr="00CE409C" w:rsidRDefault="00B53DB2" w:rsidP="00710A34">
            <w:pPr>
              <w:ind w:leftChars="-6" w:left="-2" w:hangingChars="6" w:hanging="11"/>
              <w:jc w:val="center"/>
              <w:rPr>
                <w:rFonts w:ascii="仿宋" w:hAnsi="仿宋"/>
                <w:sz w:val="18"/>
                <w:szCs w:val="18"/>
              </w:rPr>
            </w:pPr>
          </w:p>
        </w:tc>
      </w:tr>
      <w:tr w:rsidR="008630E2" w:rsidRPr="00CE409C" w14:paraId="7CA84B63" w14:textId="77777777" w:rsidTr="00B53DB2">
        <w:trPr>
          <w:trHeight w:val="202"/>
          <w:jc w:val="center"/>
        </w:trPr>
        <w:tc>
          <w:tcPr>
            <w:tcW w:w="0" w:type="auto"/>
            <w:vMerge/>
            <w:tcMar>
              <w:top w:w="11" w:type="dxa"/>
              <w:bottom w:w="11" w:type="dxa"/>
            </w:tcMar>
            <w:vAlign w:val="center"/>
          </w:tcPr>
          <w:p w14:paraId="634330BE" w14:textId="77777777" w:rsidR="00B53DB2" w:rsidRPr="00CE409C" w:rsidRDefault="00B53DB2" w:rsidP="002C320F">
            <w:pPr>
              <w:ind w:left="420" w:firstLine="360"/>
              <w:jc w:val="center"/>
              <w:rPr>
                <w:rFonts w:ascii="仿宋" w:hAnsi="仿宋"/>
                <w:sz w:val="18"/>
                <w:szCs w:val="18"/>
              </w:rPr>
            </w:pPr>
          </w:p>
        </w:tc>
        <w:tc>
          <w:tcPr>
            <w:tcW w:w="0" w:type="auto"/>
            <w:tcMar>
              <w:top w:w="11" w:type="dxa"/>
              <w:bottom w:w="11" w:type="dxa"/>
            </w:tcMar>
            <w:vAlign w:val="center"/>
          </w:tcPr>
          <w:p w14:paraId="23B1CAF5" w14:textId="77777777" w:rsidR="00B53DB2" w:rsidRPr="00CE409C" w:rsidRDefault="00B53DB2" w:rsidP="00710A34">
            <w:pPr>
              <w:ind w:left="-68" w:firstLineChars="0" w:firstLine="0"/>
              <w:jc w:val="center"/>
              <w:rPr>
                <w:rFonts w:ascii="仿宋" w:hAnsi="仿宋"/>
                <w:sz w:val="18"/>
                <w:szCs w:val="18"/>
              </w:rPr>
            </w:pPr>
            <w:r w:rsidRPr="00CE409C">
              <w:rPr>
                <w:rFonts w:ascii="仿宋" w:hAnsi="仿宋" w:hint="eastAsia"/>
                <w:sz w:val="18"/>
                <w:szCs w:val="18"/>
              </w:rPr>
              <w:t>体育4</w:t>
            </w:r>
          </w:p>
        </w:tc>
        <w:tc>
          <w:tcPr>
            <w:tcW w:w="0" w:type="auto"/>
            <w:tcMar>
              <w:top w:w="11" w:type="dxa"/>
              <w:bottom w:w="11" w:type="dxa"/>
            </w:tcMar>
            <w:vAlign w:val="center"/>
          </w:tcPr>
          <w:p w14:paraId="76C3DBFD" w14:textId="77777777" w:rsidR="00B53DB2" w:rsidRPr="00CE409C" w:rsidRDefault="00B53DB2" w:rsidP="002C320F">
            <w:pPr>
              <w:ind w:leftChars="-2" w:left="-2" w:hangingChars="1" w:hanging="2"/>
              <w:jc w:val="right"/>
              <w:rPr>
                <w:rFonts w:ascii="仿宋" w:hAnsi="仿宋"/>
                <w:sz w:val="18"/>
                <w:szCs w:val="18"/>
              </w:rPr>
            </w:pPr>
            <w:r w:rsidRPr="00CE409C">
              <w:rPr>
                <w:rFonts w:ascii="仿宋" w:hAnsi="仿宋" w:hint="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top w:w="11" w:type="dxa"/>
              <w:bottom w:w="11" w:type="dxa"/>
            </w:tcMar>
            <w:vAlign w:val="center"/>
          </w:tcPr>
          <w:p w14:paraId="52DB6196" w14:textId="77777777" w:rsidR="00B53DB2" w:rsidRPr="00CE409C" w:rsidRDefault="00B53DB2" w:rsidP="002C320F">
            <w:pPr>
              <w:ind w:firstLineChars="0" w:firstLine="4"/>
              <w:jc w:val="right"/>
              <w:rPr>
                <w:rFonts w:ascii="仿宋" w:hAnsi="仿宋"/>
                <w:sz w:val="18"/>
                <w:szCs w:val="18"/>
              </w:rPr>
            </w:pPr>
            <w:r w:rsidRPr="00CE409C">
              <w:rPr>
                <w:rFonts w:ascii="仿宋" w:hAnsi="仿宋" w:hint="eastAsia"/>
                <w:sz w:val="18"/>
                <w:szCs w:val="18"/>
              </w:rPr>
              <w:t>4</w:t>
            </w:r>
          </w:p>
        </w:tc>
        <w:tc>
          <w:tcPr>
            <w:tcW w:w="1739" w:type="dxa"/>
            <w:tcMar>
              <w:top w:w="11" w:type="dxa"/>
              <w:bottom w:w="11" w:type="dxa"/>
            </w:tcMar>
            <w:vAlign w:val="center"/>
          </w:tcPr>
          <w:p w14:paraId="453B87E4" w14:textId="4B735258" w:rsidR="00B53DB2" w:rsidRPr="00CE409C" w:rsidRDefault="00B53DB2" w:rsidP="00710A34">
            <w:pPr>
              <w:ind w:leftChars="-37" w:left="-78" w:firstLineChars="6" w:firstLine="11"/>
              <w:jc w:val="center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学校</w:t>
            </w:r>
            <w:r w:rsidR="00296AB2">
              <w:rPr>
                <w:rFonts w:ascii="仿宋" w:hAnsi="仿宋" w:hint="eastAsia"/>
                <w:sz w:val="18"/>
                <w:szCs w:val="18"/>
              </w:rPr>
              <w:t>统一</w:t>
            </w:r>
            <w:r>
              <w:rPr>
                <w:rFonts w:ascii="仿宋" w:hAnsi="仿宋"/>
                <w:sz w:val="18"/>
                <w:szCs w:val="18"/>
              </w:rPr>
              <w:t>安排</w:t>
            </w:r>
            <w:r>
              <w:rPr>
                <w:rFonts w:ascii="仿宋" w:hAnsi="仿宋" w:hint="eastAsia"/>
                <w:sz w:val="18"/>
                <w:szCs w:val="18"/>
              </w:rPr>
              <w:t>阳光</w:t>
            </w:r>
            <w:r>
              <w:rPr>
                <w:rFonts w:ascii="仿宋" w:hAnsi="仿宋"/>
                <w:sz w:val="18"/>
                <w:szCs w:val="18"/>
              </w:rPr>
              <w:t>长跑</w:t>
            </w:r>
          </w:p>
        </w:tc>
        <w:tc>
          <w:tcPr>
            <w:tcW w:w="0" w:type="auto"/>
            <w:vMerge/>
            <w:tcMar>
              <w:top w:w="11" w:type="dxa"/>
              <w:bottom w:w="11" w:type="dxa"/>
            </w:tcMar>
            <w:vAlign w:val="center"/>
          </w:tcPr>
          <w:p w14:paraId="17D90BD9" w14:textId="77777777" w:rsidR="00B53DB2" w:rsidRPr="00CE409C" w:rsidRDefault="00B53DB2" w:rsidP="00710A34">
            <w:pPr>
              <w:ind w:leftChars="-6" w:left="-2" w:hangingChars="6" w:hanging="11"/>
              <w:jc w:val="center"/>
              <w:rPr>
                <w:rFonts w:ascii="仿宋" w:hAnsi="仿宋"/>
                <w:sz w:val="18"/>
                <w:szCs w:val="18"/>
              </w:rPr>
            </w:pPr>
          </w:p>
        </w:tc>
      </w:tr>
      <w:tr w:rsidR="008630E2" w:rsidRPr="00CE409C" w14:paraId="5ECA0EFB" w14:textId="77777777" w:rsidTr="00B53DB2">
        <w:trPr>
          <w:trHeight w:val="127"/>
          <w:jc w:val="center"/>
        </w:trPr>
        <w:tc>
          <w:tcPr>
            <w:tcW w:w="0" w:type="auto"/>
            <w:vMerge/>
            <w:vAlign w:val="center"/>
          </w:tcPr>
          <w:p w14:paraId="5F6100B6" w14:textId="77777777" w:rsidR="00B53DB2" w:rsidRPr="00CE409C" w:rsidRDefault="00B53DB2" w:rsidP="002C320F">
            <w:pPr>
              <w:ind w:left="420" w:firstLine="360"/>
              <w:jc w:val="center"/>
              <w:rPr>
                <w:rFonts w:ascii="仿宋" w:hAnsi="仿宋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76527C0" w14:textId="001DD08C" w:rsidR="00B53DB2" w:rsidRPr="00CE409C" w:rsidRDefault="00296AB2" w:rsidP="00710A34">
            <w:pPr>
              <w:ind w:left="-68" w:firstLineChars="0" w:firstLine="0"/>
              <w:jc w:val="center"/>
              <w:rPr>
                <w:rFonts w:ascii="仿宋" w:hAnsi="仿宋"/>
                <w:sz w:val="18"/>
                <w:szCs w:val="18"/>
              </w:rPr>
            </w:pPr>
            <w:r w:rsidRPr="00296AB2">
              <w:rPr>
                <w:rFonts w:ascii="仿宋" w:hAnsi="仿宋" w:hint="eastAsia"/>
                <w:sz w:val="18"/>
                <w:szCs w:val="18"/>
              </w:rPr>
              <w:t>军事技能和军事理论</w:t>
            </w:r>
          </w:p>
        </w:tc>
        <w:tc>
          <w:tcPr>
            <w:tcW w:w="0" w:type="auto"/>
            <w:tcMar>
              <w:top w:w="11" w:type="dxa"/>
              <w:bottom w:w="11" w:type="dxa"/>
            </w:tcMar>
            <w:vAlign w:val="center"/>
          </w:tcPr>
          <w:p w14:paraId="6EB2BE39" w14:textId="54B3B3D6" w:rsidR="00B53DB2" w:rsidRPr="00CE409C" w:rsidRDefault="00296AB2" w:rsidP="002C320F">
            <w:pPr>
              <w:ind w:leftChars="-2" w:left="-2" w:hangingChars="1" w:hanging="2"/>
              <w:jc w:val="right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/>
                <w:sz w:val="18"/>
                <w:szCs w:val="18"/>
              </w:rPr>
              <w:t>4</w:t>
            </w:r>
          </w:p>
        </w:tc>
        <w:tc>
          <w:tcPr>
            <w:tcW w:w="850" w:type="dxa"/>
            <w:tcMar>
              <w:top w:w="11" w:type="dxa"/>
              <w:bottom w:w="11" w:type="dxa"/>
            </w:tcMar>
            <w:vAlign w:val="center"/>
          </w:tcPr>
          <w:p w14:paraId="5A3889DD" w14:textId="77777777" w:rsidR="00B53DB2" w:rsidRPr="00CE409C" w:rsidRDefault="00B53DB2" w:rsidP="002C320F">
            <w:pPr>
              <w:ind w:firstLineChars="0" w:firstLine="4"/>
              <w:jc w:val="right"/>
              <w:rPr>
                <w:rFonts w:ascii="仿宋" w:hAnsi="仿宋"/>
                <w:sz w:val="18"/>
                <w:szCs w:val="18"/>
              </w:rPr>
            </w:pPr>
            <w:r w:rsidRPr="00CE409C">
              <w:rPr>
                <w:rFonts w:ascii="仿宋" w:hAnsi="仿宋"/>
                <w:sz w:val="18"/>
                <w:szCs w:val="18"/>
              </w:rPr>
              <w:t>1</w:t>
            </w:r>
            <w:r>
              <w:rPr>
                <w:rFonts w:ascii="仿宋" w:hAnsi="仿宋" w:hint="eastAsia"/>
                <w:sz w:val="18"/>
                <w:szCs w:val="18"/>
              </w:rPr>
              <w:t>，</w:t>
            </w:r>
            <w:r w:rsidRPr="00CE409C">
              <w:rPr>
                <w:rFonts w:ascii="仿宋" w:hAnsi="仿宋" w:hint="eastAsia"/>
                <w:sz w:val="18"/>
                <w:szCs w:val="18"/>
              </w:rPr>
              <w:t>2</w:t>
            </w:r>
          </w:p>
        </w:tc>
        <w:tc>
          <w:tcPr>
            <w:tcW w:w="1739" w:type="dxa"/>
            <w:tcMar>
              <w:top w:w="11" w:type="dxa"/>
              <w:bottom w:w="11" w:type="dxa"/>
            </w:tcMar>
            <w:vAlign w:val="center"/>
          </w:tcPr>
          <w:p w14:paraId="460DD88C" w14:textId="77777777" w:rsidR="00B53DB2" w:rsidRPr="00CE409C" w:rsidRDefault="00B53DB2" w:rsidP="00710A34">
            <w:pPr>
              <w:ind w:leftChars="-37" w:left="-78" w:firstLineChars="6" w:firstLine="11"/>
              <w:jc w:val="center"/>
              <w:rPr>
                <w:rFonts w:ascii="仿宋" w:hAnsi="仿宋"/>
                <w:sz w:val="18"/>
                <w:szCs w:val="18"/>
              </w:rPr>
            </w:pPr>
            <w:r w:rsidRPr="00CE409C">
              <w:rPr>
                <w:rFonts w:ascii="仿宋" w:hAnsi="仿宋" w:hint="eastAsia"/>
                <w:sz w:val="18"/>
                <w:szCs w:val="18"/>
              </w:rPr>
              <w:t>学校统一安排</w:t>
            </w:r>
          </w:p>
        </w:tc>
        <w:tc>
          <w:tcPr>
            <w:tcW w:w="0" w:type="auto"/>
            <w:tcMar>
              <w:top w:w="11" w:type="dxa"/>
              <w:bottom w:w="11" w:type="dxa"/>
            </w:tcMar>
            <w:vAlign w:val="center"/>
          </w:tcPr>
          <w:p w14:paraId="1C3956F7" w14:textId="77777777" w:rsidR="00B53DB2" w:rsidRPr="00CE409C" w:rsidRDefault="00B53DB2" w:rsidP="00710A34">
            <w:pPr>
              <w:ind w:leftChars="-6" w:left="-2" w:hangingChars="6" w:hanging="11"/>
              <w:jc w:val="center"/>
              <w:rPr>
                <w:rFonts w:ascii="仿宋" w:hAnsi="仿宋"/>
                <w:sz w:val="18"/>
                <w:szCs w:val="18"/>
              </w:rPr>
            </w:pPr>
          </w:p>
        </w:tc>
      </w:tr>
      <w:tr w:rsidR="00B53DB2" w:rsidRPr="00CE409C" w14:paraId="7CEB3362" w14:textId="77777777" w:rsidTr="00B53DB2">
        <w:trPr>
          <w:trHeight w:val="131"/>
          <w:jc w:val="center"/>
        </w:trPr>
        <w:tc>
          <w:tcPr>
            <w:tcW w:w="0" w:type="auto"/>
            <w:gridSpan w:val="2"/>
            <w:tcMar>
              <w:top w:w="11" w:type="dxa"/>
              <w:bottom w:w="11" w:type="dxa"/>
            </w:tcMar>
            <w:vAlign w:val="center"/>
          </w:tcPr>
          <w:p w14:paraId="08AD9771" w14:textId="0D0C96B2" w:rsidR="00B53DB2" w:rsidRPr="00CE409C" w:rsidRDefault="00B53DB2" w:rsidP="00710A34">
            <w:pPr>
              <w:ind w:left="-68" w:firstLineChars="0" w:firstLine="0"/>
              <w:jc w:val="center"/>
              <w:rPr>
                <w:rFonts w:ascii="仿宋" w:hAnsi="仿宋"/>
                <w:sz w:val="18"/>
                <w:szCs w:val="18"/>
              </w:rPr>
            </w:pPr>
            <w:r w:rsidRPr="00CE409C">
              <w:rPr>
                <w:rFonts w:ascii="仿宋" w:hAnsi="仿宋" w:hint="eastAsia"/>
                <w:sz w:val="18"/>
                <w:szCs w:val="18"/>
              </w:rPr>
              <w:t>专业必修课（专业核心课、专业实践课）</w:t>
            </w:r>
          </w:p>
        </w:tc>
        <w:tc>
          <w:tcPr>
            <w:tcW w:w="0" w:type="auto"/>
            <w:gridSpan w:val="4"/>
            <w:tcMar>
              <w:top w:w="11" w:type="dxa"/>
              <w:bottom w:w="11" w:type="dxa"/>
            </w:tcMar>
            <w:vAlign w:val="center"/>
          </w:tcPr>
          <w:p w14:paraId="06977EE1" w14:textId="0DAC1DFE" w:rsidR="00B53DB2" w:rsidRPr="00CE409C" w:rsidRDefault="00B53DB2" w:rsidP="00710A34">
            <w:pPr>
              <w:ind w:left="-111" w:firstLineChars="0" w:firstLine="0"/>
              <w:jc w:val="center"/>
              <w:rPr>
                <w:rFonts w:ascii="仿宋" w:hAnsi="仿宋"/>
                <w:sz w:val="18"/>
                <w:szCs w:val="18"/>
              </w:rPr>
            </w:pPr>
            <w:r w:rsidRPr="00CE409C">
              <w:rPr>
                <w:rFonts w:ascii="仿宋" w:hAnsi="仿宋" w:hint="eastAsia"/>
                <w:sz w:val="18"/>
                <w:szCs w:val="18"/>
              </w:rPr>
              <w:t>各专业要求学分不同，按</w:t>
            </w:r>
            <w:r>
              <w:rPr>
                <w:rFonts w:ascii="仿宋" w:hAnsi="仿宋" w:hint="eastAsia"/>
                <w:sz w:val="18"/>
                <w:szCs w:val="18"/>
              </w:rPr>
              <w:t>教学</w:t>
            </w:r>
            <w:r w:rsidRPr="00CE409C">
              <w:rPr>
                <w:rFonts w:ascii="仿宋" w:hAnsi="仿宋" w:hint="eastAsia"/>
                <w:sz w:val="18"/>
                <w:szCs w:val="18"/>
              </w:rPr>
              <w:t>计划修读。</w:t>
            </w:r>
          </w:p>
        </w:tc>
      </w:tr>
      <w:tr w:rsidR="00B53DB2" w:rsidRPr="00CE409C" w14:paraId="09351F6E" w14:textId="77777777" w:rsidTr="00B53DB2">
        <w:trPr>
          <w:trHeight w:val="422"/>
          <w:jc w:val="center"/>
        </w:trPr>
        <w:tc>
          <w:tcPr>
            <w:tcW w:w="0" w:type="auto"/>
            <w:gridSpan w:val="2"/>
            <w:tcMar>
              <w:top w:w="11" w:type="dxa"/>
              <w:bottom w:w="11" w:type="dxa"/>
            </w:tcMar>
            <w:vAlign w:val="center"/>
          </w:tcPr>
          <w:p w14:paraId="661F38E6" w14:textId="77777777" w:rsidR="00B53DB2" w:rsidRPr="00CE409C" w:rsidRDefault="00B53DB2" w:rsidP="00710A34">
            <w:pPr>
              <w:ind w:left="-68" w:firstLineChars="0" w:firstLine="0"/>
              <w:jc w:val="center"/>
              <w:rPr>
                <w:rFonts w:ascii="仿宋" w:hAnsi="仿宋"/>
                <w:sz w:val="18"/>
                <w:szCs w:val="18"/>
              </w:rPr>
            </w:pPr>
            <w:r w:rsidRPr="00CE409C">
              <w:rPr>
                <w:rFonts w:ascii="仿宋" w:hAnsi="仿宋" w:hint="eastAsia"/>
                <w:sz w:val="18"/>
                <w:szCs w:val="18"/>
              </w:rPr>
              <w:t>专业选修课</w:t>
            </w:r>
          </w:p>
        </w:tc>
        <w:tc>
          <w:tcPr>
            <w:tcW w:w="0" w:type="auto"/>
            <w:gridSpan w:val="4"/>
            <w:tcMar>
              <w:top w:w="11" w:type="dxa"/>
              <w:bottom w:w="11" w:type="dxa"/>
            </w:tcMar>
            <w:vAlign w:val="center"/>
          </w:tcPr>
          <w:p w14:paraId="56D6CAF6" w14:textId="6FE3B110" w:rsidR="00B53DB2" w:rsidRPr="00CE409C" w:rsidRDefault="00B53DB2" w:rsidP="00710A34">
            <w:pPr>
              <w:ind w:left="-111" w:firstLineChars="0" w:firstLine="0"/>
              <w:jc w:val="center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各专业要求学分不同，按教学计划修读，</w:t>
            </w:r>
            <w:r>
              <w:rPr>
                <w:rFonts w:ascii="仿宋" w:hAnsi="仿宋"/>
                <w:sz w:val="18"/>
                <w:szCs w:val="18"/>
              </w:rPr>
              <w:t>由学院指导。</w:t>
            </w:r>
          </w:p>
        </w:tc>
      </w:tr>
    </w:tbl>
    <w:p w14:paraId="3B271AF4" w14:textId="77777777" w:rsidR="00B53DB2" w:rsidRPr="00B53DB2" w:rsidRDefault="00B53DB2" w:rsidP="007F148E">
      <w:pPr>
        <w:spacing w:line="288" w:lineRule="auto"/>
        <w:ind w:firstLineChars="0" w:firstLine="0"/>
        <w:jc w:val="center"/>
        <w:rPr>
          <w:rFonts w:ascii="仿宋" w:hAnsi="仿宋"/>
          <w:b/>
          <w:szCs w:val="21"/>
        </w:rPr>
      </w:pPr>
      <w:bookmarkStart w:id="2" w:name="_GoBack"/>
      <w:bookmarkEnd w:id="2"/>
    </w:p>
    <w:sectPr w:rsidR="00B53DB2" w:rsidRPr="00B53DB2" w:rsidSect="00B53D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E1094" w14:textId="77777777" w:rsidR="00FA2613" w:rsidRDefault="00FA2613" w:rsidP="002C04EC">
      <w:pPr>
        <w:ind w:left="420" w:firstLine="420"/>
      </w:pPr>
      <w:r>
        <w:separator/>
      </w:r>
    </w:p>
  </w:endnote>
  <w:endnote w:type="continuationSeparator" w:id="0">
    <w:p w14:paraId="4D145AB6" w14:textId="77777777" w:rsidR="00FA2613" w:rsidRDefault="00FA2613" w:rsidP="002C04EC">
      <w:pPr>
        <w:ind w:left="420"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E6FB0" w14:textId="77777777" w:rsidR="00D54E0D" w:rsidRDefault="00D54E0D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246610"/>
      <w:docPartObj>
        <w:docPartGallery w:val="Page Numbers (Bottom of Page)"/>
        <w:docPartUnique/>
      </w:docPartObj>
    </w:sdtPr>
    <w:sdtEndPr/>
    <w:sdtContent>
      <w:p w14:paraId="2398952C" w14:textId="0D854F2C" w:rsidR="008630E2" w:rsidRDefault="008630E2">
        <w:pPr>
          <w:pStyle w:val="a6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742" w:rsidRPr="00CC0742">
          <w:rPr>
            <w:noProof/>
            <w:lang w:val="zh-CN"/>
          </w:rPr>
          <w:t>2</w:t>
        </w:r>
        <w:r>
          <w:fldChar w:fldCharType="end"/>
        </w:r>
      </w:p>
    </w:sdtContent>
  </w:sdt>
  <w:p w14:paraId="77F978B8" w14:textId="77777777" w:rsidR="00D54E0D" w:rsidRDefault="00D54E0D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A79E2" w14:textId="77777777" w:rsidR="00D54E0D" w:rsidRDefault="00D54E0D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C6878" w14:textId="77777777" w:rsidR="00FA2613" w:rsidRDefault="00FA2613" w:rsidP="002C04EC">
      <w:pPr>
        <w:ind w:left="420" w:firstLine="420"/>
      </w:pPr>
      <w:r>
        <w:separator/>
      </w:r>
    </w:p>
  </w:footnote>
  <w:footnote w:type="continuationSeparator" w:id="0">
    <w:p w14:paraId="116ACDED" w14:textId="77777777" w:rsidR="00FA2613" w:rsidRDefault="00FA2613" w:rsidP="002C04EC">
      <w:pPr>
        <w:ind w:left="420"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DDFAE" w14:textId="77777777" w:rsidR="00D54E0D" w:rsidRDefault="00D54E0D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12585" w14:textId="594E99BC" w:rsidR="00D54E0D" w:rsidRPr="003012FD" w:rsidRDefault="00D54E0D" w:rsidP="003012FD">
    <w:pPr>
      <w:ind w:firstLineChars="0" w:firstLine="0"/>
      <w:rPr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CFEEA" w14:textId="77777777" w:rsidR="00D54E0D" w:rsidRDefault="00D54E0D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21BCF"/>
    <w:multiLevelType w:val="hybridMultilevel"/>
    <w:tmpl w:val="BF303C9C"/>
    <w:lvl w:ilvl="0" w:tplc="985EEF9C">
      <w:start w:val="1"/>
      <w:numFmt w:val="decimal"/>
      <w:suff w:val="space"/>
      <w:lvlText w:val="%1."/>
      <w:lvlJc w:val="left"/>
      <w:pPr>
        <w:ind w:left="3255" w:hanging="420"/>
      </w:pPr>
      <w:rPr>
        <w:rFonts w:ascii="仿宋" w:eastAsia="仿宋" w:hAnsi="仿宋" w:hint="eastAsia"/>
      </w:rPr>
    </w:lvl>
    <w:lvl w:ilvl="1" w:tplc="04090019" w:tentative="1">
      <w:start w:val="1"/>
      <w:numFmt w:val="lowerLetter"/>
      <w:lvlText w:val="%2)"/>
      <w:lvlJc w:val="left"/>
      <w:pPr>
        <w:ind w:left="3675" w:hanging="420"/>
      </w:pPr>
    </w:lvl>
    <w:lvl w:ilvl="2" w:tplc="0409001B" w:tentative="1">
      <w:start w:val="1"/>
      <w:numFmt w:val="lowerRoman"/>
      <w:lvlText w:val="%3."/>
      <w:lvlJc w:val="right"/>
      <w:pPr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ind w:left="4515" w:hanging="420"/>
      </w:pPr>
    </w:lvl>
    <w:lvl w:ilvl="4" w:tplc="04090019" w:tentative="1">
      <w:start w:val="1"/>
      <w:numFmt w:val="lowerLetter"/>
      <w:lvlText w:val="%5)"/>
      <w:lvlJc w:val="left"/>
      <w:pPr>
        <w:ind w:left="4935" w:hanging="420"/>
      </w:pPr>
    </w:lvl>
    <w:lvl w:ilvl="5" w:tplc="0409001B" w:tentative="1">
      <w:start w:val="1"/>
      <w:numFmt w:val="lowerRoman"/>
      <w:lvlText w:val="%6."/>
      <w:lvlJc w:val="right"/>
      <w:pPr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ind w:left="5775" w:hanging="420"/>
      </w:pPr>
    </w:lvl>
    <w:lvl w:ilvl="7" w:tplc="04090019" w:tentative="1">
      <w:start w:val="1"/>
      <w:numFmt w:val="lowerLetter"/>
      <w:lvlText w:val="%8)"/>
      <w:lvlJc w:val="left"/>
      <w:pPr>
        <w:ind w:left="6195" w:hanging="420"/>
      </w:pPr>
    </w:lvl>
    <w:lvl w:ilvl="8" w:tplc="0409001B" w:tentative="1">
      <w:start w:val="1"/>
      <w:numFmt w:val="lowerRoman"/>
      <w:lvlText w:val="%9."/>
      <w:lvlJc w:val="right"/>
      <w:pPr>
        <w:ind w:left="6615" w:hanging="420"/>
      </w:pPr>
    </w:lvl>
  </w:abstractNum>
  <w:abstractNum w:abstractNumId="1" w15:restartNumberingAfterBreak="0">
    <w:nsid w:val="3C5A01DD"/>
    <w:multiLevelType w:val="hybridMultilevel"/>
    <w:tmpl w:val="0ECC12F0"/>
    <w:lvl w:ilvl="0" w:tplc="04C0BD92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E8DCF316">
      <w:start w:val="1"/>
      <w:numFmt w:val="decimal"/>
      <w:suff w:val="space"/>
      <w:lvlText w:val="%2."/>
      <w:lvlJc w:val="left"/>
      <w:pPr>
        <w:ind w:left="420" w:hanging="420"/>
      </w:pPr>
      <w:rPr>
        <w:rFonts w:ascii="仿宋" w:eastAsia="仿宋" w:hAnsi="仿宋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2AC5F83"/>
    <w:multiLevelType w:val="hybridMultilevel"/>
    <w:tmpl w:val="6F1E45A8"/>
    <w:lvl w:ilvl="0" w:tplc="BFB4176C">
      <w:start w:val="1"/>
      <w:numFmt w:val="decimal"/>
      <w:suff w:val="space"/>
      <w:lvlText w:val="%1."/>
      <w:lvlJc w:val="left"/>
      <w:pPr>
        <w:ind w:left="420" w:hanging="420"/>
      </w:pPr>
      <w:rPr>
        <w:rFonts w:ascii="仿宋" w:eastAsia="仿宋" w:hAnsi="仿宋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44771AA"/>
    <w:multiLevelType w:val="hybridMultilevel"/>
    <w:tmpl w:val="2B3AC200"/>
    <w:lvl w:ilvl="0" w:tplc="A636D8B4">
      <w:start w:val="3"/>
      <w:numFmt w:val="japaneseCounting"/>
      <w:lvlText w:val="%1、"/>
      <w:lvlJc w:val="left"/>
      <w:pPr>
        <w:ind w:left="5411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801" w:hanging="420"/>
      </w:pPr>
    </w:lvl>
    <w:lvl w:ilvl="2" w:tplc="0409001B" w:tentative="1">
      <w:start w:val="1"/>
      <w:numFmt w:val="lowerRoman"/>
      <w:lvlText w:val="%3."/>
      <w:lvlJc w:val="right"/>
      <w:pPr>
        <w:ind w:left="6221" w:hanging="420"/>
      </w:pPr>
    </w:lvl>
    <w:lvl w:ilvl="3" w:tplc="0409000F" w:tentative="1">
      <w:start w:val="1"/>
      <w:numFmt w:val="decimal"/>
      <w:lvlText w:val="%4."/>
      <w:lvlJc w:val="left"/>
      <w:pPr>
        <w:ind w:left="6641" w:hanging="420"/>
      </w:pPr>
    </w:lvl>
    <w:lvl w:ilvl="4" w:tplc="04090019" w:tentative="1">
      <w:start w:val="1"/>
      <w:numFmt w:val="lowerLetter"/>
      <w:lvlText w:val="%5)"/>
      <w:lvlJc w:val="left"/>
      <w:pPr>
        <w:ind w:left="7061" w:hanging="420"/>
      </w:pPr>
    </w:lvl>
    <w:lvl w:ilvl="5" w:tplc="0409001B" w:tentative="1">
      <w:start w:val="1"/>
      <w:numFmt w:val="lowerRoman"/>
      <w:lvlText w:val="%6."/>
      <w:lvlJc w:val="right"/>
      <w:pPr>
        <w:ind w:left="7481" w:hanging="420"/>
      </w:pPr>
    </w:lvl>
    <w:lvl w:ilvl="6" w:tplc="0409000F" w:tentative="1">
      <w:start w:val="1"/>
      <w:numFmt w:val="decimal"/>
      <w:lvlText w:val="%7."/>
      <w:lvlJc w:val="left"/>
      <w:pPr>
        <w:ind w:left="7901" w:hanging="420"/>
      </w:pPr>
    </w:lvl>
    <w:lvl w:ilvl="7" w:tplc="04090019" w:tentative="1">
      <w:start w:val="1"/>
      <w:numFmt w:val="lowerLetter"/>
      <w:lvlText w:val="%8)"/>
      <w:lvlJc w:val="left"/>
      <w:pPr>
        <w:ind w:left="8321" w:hanging="420"/>
      </w:pPr>
    </w:lvl>
    <w:lvl w:ilvl="8" w:tplc="0409001B" w:tentative="1">
      <w:start w:val="1"/>
      <w:numFmt w:val="lowerRoman"/>
      <w:lvlText w:val="%9."/>
      <w:lvlJc w:val="right"/>
      <w:pPr>
        <w:ind w:left="8741" w:hanging="420"/>
      </w:pPr>
    </w:lvl>
  </w:abstractNum>
  <w:abstractNum w:abstractNumId="4" w15:restartNumberingAfterBreak="0">
    <w:nsid w:val="59251919"/>
    <w:multiLevelType w:val="hybridMultilevel"/>
    <w:tmpl w:val="7BE0C766"/>
    <w:lvl w:ilvl="0" w:tplc="0B82D93A">
      <w:start w:val="1"/>
      <w:numFmt w:val="chineseCountingThousand"/>
      <w:pStyle w:val="2"/>
      <w:suff w:val="nothing"/>
      <w:lvlText w:val="%1、"/>
      <w:lvlJc w:val="left"/>
      <w:pPr>
        <w:ind w:left="5381" w:hanging="420"/>
      </w:pPr>
      <w:rPr>
        <w:rFonts w:ascii="仿宋" w:hAnsi="仿宋"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0"/>
  </w:num>
  <w:num w:numId="8">
    <w:abstractNumId w:val="3"/>
  </w:num>
  <w:num w:numId="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028"/>
    <w:rsid w:val="00000464"/>
    <w:rsid w:val="00001EA2"/>
    <w:rsid w:val="0000343B"/>
    <w:rsid w:val="000118F7"/>
    <w:rsid w:val="0001473D"/>
    <w:rsid w:val="00027AD2"/>
    <w:rsid w:val="000308E0"/>
    <w:rsid w:val="00046B05"/>
    <w:rsid w:val="000560A3"/>
    <w:rsid w:val="00064990"/>
    <w:rsid w:val="000765AA"/>
    <w:rsid w:val="000827EC"/>
    <w:rsid w:val="000A6B76"/>
    <w:rsid w:val="000A6D8A"/>
    <w:rsid w:val="000B327D"/>
    <w:rsid w:val="001219AE"/>
    <w:rsid w:val="0013104E"/>
    <w:rsid w:val="001534A9"/>
    <w:rsid w:val="00167BFD"/>
    <w:rsid w:val="00183BAC"/>
    <w:rsid w:val="00183FBE"/>
    <w:rsid w:val="00192028"/>
    <w:rsid w:val="00195241"/>
    <w:rsid w:val="001A34D6"/>
    <w:rsid w:val="001C17A6"/>
    <w:rsid w:val="001F23BB"/>
    <w:rsid w:val="001F540F"/>
    <w:rsid w:val="001F6E50"/>
    <w:rsid w:val="0026188F"/>
    <w:rsid w:val="00271E07"/>
    <w:rsid w:val="00281A6F"/>
    <w:rsid w:val="00296AB2"/>
    <w:rsid w:val="002A188C"/>
    <w:rsid w:val="002C04EC"/>
    <w:rsid w:val="002C7712"/>
    <w:rsid w:val="002C7F3B"/>
    <w:rsid w:val="002E421A"/>
    <w:rsid w:val="002F035F"/>
    <w:rsid w:val="002F564B"/>
    <w:rsid w:val="003012FD"/>
    <w:rsid w:val="00302DE5"/>
    <w:rsid w:val="003051C9"/>
    <w:rsid w:val="003371A7"/>
    <w:rsid w:val="00337956"/>
    <w:rsid w:val="00341644"/>
    <w:rsid w:val="00355C1E"/>
    <w:rsid w:val="0037581E"/>
    <w:rsid w:val="00386C4F"/>
    <w:rsid w:val="003A64EB"/>
    <w:rsid w:val="003B0BDA"/>
    <w:rsid w:val="003D3A3A"/>
    <w:rsid w:val="003D3B11"/>
    <w:rsid w:val="003E418A"/>
    <w:rsid w:val="003E5B1F"/>
    <w:rsid w:val="00407602"/>
    <w:rsid w:val="004159B3"/>
    <w:rsid w:val="00432CC0"/>
    <w:rsid w:val="00444086"/>
    <w:rsid w:val="00446E45"/>
    <w:rsid w:val="00452F10"/>
    <w:rsid w:val="0046244C"/>
    <w:rsid w:val="00486B2C"/>
    <w:rsid w:val="004A2577"/>
    <w:rsid w:val="004B6F0C"/>
    <w:rsid w:val="004B79D2"/>
    <w:rsid w:val="004E0AE1"/>
    <w:rsid w:val="004E0F93"/>
    <w:rsid w:val="004E7FAE"/>
    <w:rsid w:val="004F2573"/>
    <w:rsid w:val="004F7802"/>
    <w:rsid w:val="00501643"/>
    <w:rsid w:val="00504402"/>
    <w:rsid w:val="00510856"/>
    <w:rsid w:val="005136B6"/>
    <w:rsid w:val="00524C2C"/>
    <w:rsid w:val="00533D4B"/>
    <w:rsid w:val="00545B85"/>
    <w:rsid w:val="0055293E"/>
    <w:rsid w:val="00556C8C"/>
    <w:rsid w:val="00597B8F"/>
    <w:rsid w:val="005A0A69"/>
    <w:rsid w:val="005A5148"/>
    <w:rsid w:val="005B1B2E"/>
    <w:rsid w:val="005C18DA"/>
    <w:rsid w:val="005E175D"/>
    <w:rsid w:val="005E2141"/>
    <w:rsid w:val="005F1100"/>
    <w:rsid w:val="00607202"/>
    <w:rsid w:val="00622791"/>
    <w:rsid w:val="00624830"/>
    <w:rsid w:val="0063434B"/>
    <w:rsid w:val="00637399"/>
    <w:rsid w:val="00643A25"/>
    <w:rsid w:val="00647700"/>
    <w:rsid w:val="00653DAF"/>
    <w:rsid w:val="00656196"/>
    <w:rsid w:val="00680625"/>
    <w:rsid w:val="00682DC0"/>
    <w:rsid w:val="006903AD"/>
    <w:rsid w:val="006A0697"/>
    <w:rsid w:val="006C25C3"/>
    <w:rsid w:val="006C3B55"/>
    <w:rsid w:val="006C6CD2"/>
    <w:rsid w:val="00710A34"/>
    <w:rsid w:val="007163BD"/>
    <w:rsid w:val="00722446"/>
    <w:rsid w:val="0076049D"/>
    <w:rsid w:val="007635C6"/>
    <w:rsid w:val="00766A6B"/>
    <w:rsid w:val="00770269"/>
    <w:rsid w:val="00773530"/>
    <w:rsid w:val="007778D6"/>
    <w:rsid w:val="00781C77"/>
    <w:rsid w:val="007834DD"/>
    <w:rsid w:val="007954D0"/>
    <w:rsid w:val="007B3CE4"/>
    <w:rsid w:val="007C4209"/>
    <w:rsid w:val="007E57E2"/>
    <w:rsid w:val="007F148E"/>
    <w:rsid w:val="007F7EDF"/>
    <w:rsid w:val="00801C1A"/>
    <w:rsid w:val="00804290"/>
    <w:rsid w:val="00837CD8"/>
    <w:rsid w:val="0084104B"/>
    <w:rsid w:val="008544BD"/>
    <w:rsid w:val="008630E2"/>
    <w:rsid w:val="008633D6"/>
    <w:rsid w:val="00865382"/>
    <w:rsid w:val="00876346"/>
    <w:rsid w:val="00882330"/>
    <w:rsid w:val="008A1AF1"/>
    <w:rsid w:val="008A42DE"/>
    <w:rsid w:val="008A6E41"/>
    <w:rsid w:val="008C1E12"/>
    <w:rsid w:val="008C372C"/>
    <w:rsid w:val="008D1A62"/>
    <w:rsid w:val="008F6BBE"/>
    <w:rsid w:val="00901FE6"/>
    <w:rsid w:val="0090524D"/>
    <w:rsid w:val="0092162C"/>
    <w:rsid w:val="00932E79"/>
    <w:rsid w:val="00955757"/>
    <w:rsid w:val="00956B15"/>
    <w:rsid w:val="00956C7B"/>
    <w:rsid w:val="00966112"/>
    <w:rsid w:val="00984BF0"/>
    <w:rsid w:val="00995ECE"/>
    <w:rsid w:val="009965FF"/>
    <w:rsid w:val="009A34E5"/>
    <w:rsid w:val="009A7A84"/>
    <w:rsid w:val="009B5A6B"/>
    <w:rsid w:val="009B6628"/>
    <w:rsid w:val="009C573C"/>
    <w:rsid w:val="009D5AAC"/>
    <w:rsid w:val="009D7F8B"/>
    <w:rsid w:val="009E025E"/>
    <w:rsid w:val="009F1B5B"/>
    <w:rsid w:val="00A058E9"/>
    <w:rsid w:val="00A066B8"/>
    <w:rsid w:val="00A06BCC"/>
    <w:rsid w:val="00A1603C"/>
    <w:rsid w:val="00A225D9"/>
    <w:rsid w:val="00A2311A"/>
    <w:rsid w:val="00A30656"/>
    <w:rsid w:val="00A44797"/>
    <w:rsid w:val="00A563C1"/>
    <w:rsid w:val="00A87959"/>
    <w:rsid w:val="00AA14A4"/>
    <w:rsid w:val="00AA23C3"/>
    <w:rsid w:val="00AA6CC3"/>
    <w:rsid w:val="00AC3484"/>
    <w:rsid w:val="00AE1522"/>
    <w:rsid w:val="00AE5074"/>
    <w:rsid w:val="00AF153E"/>
    <w:rsid w:val="00AF70CD"/>
    <w:rsid w:val="00B1627D"/>
    <w:rsid w:val="00B162F1"/>
    <w:rsid w:val="00B16B71"/>
    <w:rsid w:val="00B22CEC"/>
    <w:rsid w:val="00B36289"/>
    <w:rsid w:val="00B471A4"/>
    <w:rsid w:val="00B53DB2"/>
    <w:rsid w:val="00B94736"/>
    <w:rsid w:val="00BA5298"/>
    <w:rsid w:val="00BB7A1F"/>
    <w:rsid w:val="00BE1127"/>
    <w:rsid w:val="00BE18DC"/>
    <w:rsid w:val="00BF11B2"/>
    <w:rsid w:val="00BF64C8"/>
    <w:rsid w:val="00C05ED1"/>
    <w:rsid w:val="00C07B25"/>
    <w:rsid w:val="00C10990"/>
    <w:rsid w:val="00C10CFE"/>
    <w:rsid w:val="00C1689F"/>
    <w:rsid w:val="00C3515B"/>
    <w:rsid w:val="00C473C2"/>
    <w:rsid w:val="00C47852"/>
    <w:rsid w:val="00C61CB9"/>
    <w:rsid w:val="00C644BE"/>
    <w:rsid w:val="00C71943"/>
    <w:rsid w:val="00C7392D"/>
    <w:rsid w:val="00C91D02"/>
    <w:rsid w:val="00CB3855"/>
    <w:rsid w:val="00CB5FB6"/>
    <w:rsid w:val="00CB7213"/>
    <w:rsid w:val="00CC0742"/>
    <w:rsid w:val="00CC50FF"/>
    <w:rsid w:val="00CC57A2"/>
    <w:rsid w:val="00CD05B0"/>
    <w:rsid w:val="00CD43DF"/>
    <w:rsid w:val="00CE0538"/>
    <w:rsid w:val="00CE246F"/>
    <w:rsid w:val="00CE409C"/>
    <w:rsid w:val="00CE5614"/>
    <w:rsid w:val="00CF25E3"/>
    <w:rsid w:val="00CF3BF4"/>
    <w:rsid w:val="00D1175D"/>
    <w:rsid w:val="00D122C4"/>
    <w:rsid w:val="00D129E4"/>
    <w:rsid w:val="00D16A06"/>
    <w:rsid w:val="00D209DB"/>
    <w:rsid w:val="00D22840"/>
    <w:rsid w:val="00D40E0C"/>
    <w:rsid w:val="00D43039"/>
    <w:rsid w:val="00D43BCF"/>
    <w:rsid w:val="00D45260"/>
    <w:rsid w:val="00D47A1C"/>
    <w:rsid w:val="00D47C37"/>
    <w:rsid w:val="00D54E0D"/>
    <w:rsid w:val="00D61227"/>
    <w:rsid w:val="00D6486F"/>
    <w:rsid w:val="00D71B10"/>
    <w:rsid w:val="00D842FD"/>
    <w:rsid w:val="00D844BE"/>
    <w:rsid w:val="00D87E20"/>
    <w:rsid w:val="00DB4B10"/>
    <w:rsid w:val="00DD36A9"/>
    <w:rsid w:val="00DE6FC7"/>
    <w:rsid w:val="00DF24E3"/>
    <w:rsid w:val="00DF48E4"/>
    <w:rsid w:val="00DF6993"/>
    <w:rsid w:val="00E02C9B"/>
    <w:rsid w:val="00E116C4"/>
    <w:rsid w:val="00E16609"/>
    <w:rsid w:val="00E26785"/>
    <w:rsid w:val="00E516BC"/>
    <w:rsid w:val="00E66D94"/>
    <w:rsid w:val="00E66FF0"/>
    <w:rsid w:val="00E676C8"/>
    <w:rsid w:val="00E82EEB"/>
    <w:rsid w:val="00E92BDF"/>
    <w:rsid w:val="00E952C4"/>
    <w:rsid w:val="00EC22C5"/>
    <w:rsid w:val="00EC2581"/>
    <w:rsid w:val="00EC2B11"/>
    <w:rsid w:val="00EC61AE"/>
    <w:rsid w:val="00EC73E0"/>
    <w:rsid w:val="00ED4004"/>
    <w:rsid w:val="00ED7DEA"/>
    <w:rsid w:val="00EE4B91"/>
    <w:rsid w:val="00F42541"/>
    <w:rsid w:val="00F544BC"/>
    <w:rsid w:val="00F67720"/>
    <w:rsid w:val="00FA1087"/>
    <w:rsid w:val="00FA2613"/>
    <w:rsid w:val="00FC627A"/>
    <w:rsid w:val="00FD32AB"/>
    <w:rsid w:val="00FE3ED2"/>
    <w:rsid w:val="00FE65E7"/>
    <w:rsid w:val="00FF14FA"/>
    <w:rsid w:val="00FF34BC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A2036"/>
  <w15:chartTrackingRefBased/>
  <w15:docId w15:val="{561863B4-5EAA-4450-AD97-F4936D66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6A9"/>
    <w:pPr>
      <w:widowControl w:val="0"/>
      <w:adjustRightInd w:val="0"/>
      <w:snapToGrid w:val="0"/>
      <w:ind w:firstLineChars="200" w:firstLine="200"/>
      <w:jc w:val="both"/>
    </w:pPr>
    <w:rPr>
      <w:rFonts w:ascii="Times New Roman" w:eastAsia="仿宋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AA6CC3"/>
    <w:pPr>
      <w:keepNext/>
      <w:keepLines/>
      <w:spacing w:before="100" w:after="100" w:line="360" w:lineRule="auto"/>
      <w:jc w:val="center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D1A62"/>
    <w:pPr>
      <w:keepNext/>
      <w:keepLines/>
      <w:numPr>
        <w:numId w:val="1"/>
      </w:numPr>
      <w:spacing w:before="100" w:beforeAutospacing="1" w:after="100" w:afterAutospacing="1"/>
      <w:ind w:firstLineChars="0" w:firstLine="0"/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AA6CC3"/>
    <w:rPr>
      <w:rFonts w:ascii="Times New Roman" w:eastAsia="宋体" w:hAnsi="Times New Roman" w:cs="Times New Roman"/>
      <w:b/>
      <w:bCs/>
      <w:kern w:val="44"/>
      <w:sz w:val="30"/>
      <w:szCs w:val="44"/>
    </w:rPr>
  </w:style>
  <w:style w:type="character" w:styleId="a3">
    <w:name w:val="Hyperlink"/>
    <w:basedOn w:val="a0"/>
    <w:uiPriority w:val="99"/>
    <w:unhideWhenUsed/>
    <w:rsid w:val="00B1627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C04E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C04E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C04EC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C04EC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CF3BF4"/>
    <w:pPr>
      <w:ind w:firstLine="420"/>
    </w:pPr>
  </w:style>
  <w:style w:type="paragraph" w:styleId="a9">
    <w:name w:val="Balloon Text"/>
    <w:basedOn w:val="a"/>
    <w:link w:val="aa"/>
    <w:uiPriority w:val="99"/>
    <w:semiHidden/>
    <w:unhideWhenUsed/>
    <w:rsid w:val="00452F1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52F10"/>
    <w:rPr>
      <w:rFonts w:ascii="Times New Roman" w:eastAsia="宋体" w:hAnsi="Times New Roman" w:cs="Times New Roman"/>
      <w:sz w:val="18"/>
      <w:szCs w:val="18"/>
    </w:rPr>
  </w:style>
  <w:style w:type="table" w:styleId="ab">
    <w:name w:val="Table Grid"/>
    <w:basedOn w:val="a1"/>
    <w:uiPriority w:val="39"/>
    <w:rsid w:val="00A44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02C9B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E02C9B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E02C9B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02C9B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E02C9B"/>
    <w:rPr>
      <w:rFonts w:ascii="Times New Roman" w:eastAsia="宋体" w:hAnsi="Times New Roman" w:cs="Times New Roman"/>
      <w:b/>
      <w:bCs/>
      <w:szCs w:val="24"/>
    </w:rPr>
  </w:style>
  <w:style w:type="character" w:customStyle="1" w:styleId="20">
    <w:name w:val="标题 2 字符"/>
    <w:basedOn w:val="a0"/>
    <w:link w:val="2"/>
    <w:uiPriority w:val="9"/>
    <w:rsid w:val="008D1A62"/>
    <w:rPr>
      <w:rFonts w:asciiTheme="majorHAnsi" w:eastAsia="仿宋" w:hAnsiTheme="majorHAnsi" w:cstheme="majorBidi"/>
      <w:b/>
      <w:bCs/>
      <w:szCs w:val="32"/>
    </w:rPr>
  </w:style>
  <w:style w:type="paragraph" w:styleId="af1">
    <w:name w:val="Title"/>
    <w:basedOn w:val="a"/>
    <w:next w:val="a"/>
    <w:link w:val="af2"/>
    <w:uiPriority w:val="10"/>
    <w:qFormat/>
    <w:rsid w:val="00355C1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2">
    <w:name w:val="标题 字符"/>
    <w:basedOn w:val="a0"/>
    <w:link w:val="af1"/>
    <w:uiPriority w:val="10"/>
    <w:rsid w:val="00355C1E"/>
    <w:rPr>
      <w:rFonts w:asciiTheme="majorHAnsi" w:eastAsia="仿宋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3A3A2-9A42-48D7-9BEB-4D49C65BD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aihong</dc:creator>
  <cp:keywords/>
  <dc:description/>
  <cp:lastModifiedBy>lenovo</cp:lastModifiedBy>
  <cp:revision>86</cp:revision>
  <dcterms:created xsi:type="dcterms:W3CDTF">2017-07-03T02:21:00Z</dcterms:created>
  <dcterms:modified xsi:type="dcterms:W3CDTF">2019-08-01T14:41:00Z</dcterms:modified>
</cp:coreProperties>
</file>